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F165281" w14:textId="095ED1A3" w:rsidR="00075FEC" w:rsidRDefault="00560B20">
      <w:pPr>
        <w:pStyle w:val="Nagwek2"/>
        <w:spacing w:line="276" w:lineRule="auto"/>
        <w:jc w:val="right"/>
        <w:rPr>
          <w:rFonts w:ascii="Cambria" w:hAnsi="Cambria" w:cs="Cambria"/>
          <w:color w:val="00000A"/>
        </w:rPr>
      </w:pPr>
      <w:r>
        <w:rPr>
          <w:rFonts w:ascii="Cambria" w:hAnsi="Cambria" w:cs="Arial"/>
          <w:sz w:val="20"/>
        </w:rPr>
        <w:t>Załącznik Nr 2</w:t>
      </w:r>
      <w:r w:rsidR="00557B21">
        <w:rPr>
          <w:rFonts w:ascii="Cambria" w:hAnsi="Cambria" w:cs="Arial"/>
          <w:sz w:val="20"/>
        </w:rPr>
        <w:t>g</w:t>
      </w:r>
      <w:r>
        <w:rPr>
          <w:rFonts w:ascii="Cambria" w:hAnsi="Cambria" w:cs="Arial"/>
          <w:sz w:val="20"/>
        </w:rPr>
        <w:t xml:space="preserve"> do SWZ </w:t>
      </w:r>
    </w:p>
    <w:p w14:paraId="5F165282" w14:textId="77777777" w:rsidR="00075FEC" w:rsidRDefault="00075FEC">
      <w:pPr>
        <w:pStyle w:val="Nagwek1"/>
        <w:spacing w:line="276" w:lineRule="auto"/>
        <w:rPr>
          <w:rFonts w:ascii="Cambria" w:hAnsi="Cambria" w:cs="Cambria"/>
          <w:color w:val="00000A"/>
          <w:lang w:val="pl-PL"/>
        </w:rPr>
      </w:pPr>
    </w:p>
    <w:p w14:paraId="5F165283" w14:textId="77777777" w:rsidR="00075FEC" w:rsidRDefault="00560B20">
      <w:pPr>
        <w:pStyle w:val="Nagwek1"/>
        <w:spacing w:line="276" w:lineRule="auto"/>
        <w:rPr>
          <w:rFonts w:ascii="Cambria" w:hAnsi="Cambria" w:cs="Cambria"/>
          <w:color w:val="00000A"/>
        </w:rPr>
      </w:pPr>
      <w:r>
        <w:rPr>
          <w:rFonts w:ascii="Cambria" w:hAnsi="Cambria" w:cs="Cambria"/>
          <w:color w:val="00000A"/>
          <w:lang w:val="pl-PL"/>
        </w:rPr>
        <w:t xml:space="preserve">PROJEKT – </w:t>
      </w:r>
      <w:r>
        <w:rPr>
          <w:rFonts w:ascii="Cambria" w:hAnsi="Cambria" w:cs="Cambria"/>
          <w:color w:val="00000A"/>
        </w:rPr>
        <w:t>UMOW</w:t>
      </w:r>
      <w:r>
        <w:rPr>
          <w:rFonts w:ascii="Cambria" w:hAnsi="Cambria" w:cs="Cambria"/>
          <w:color w:val="00000A"/>
          <w:lang w:val="pl-PL"/>
        </w:rPr>
        <w:t xml:space="preserve">A Nr ……….. </w:t>
      </w:r>
    </w:p>
    <w:p w14:paraId="5F165284" w14:textId="77777777" w:rsidR="00075FEC" w:rsidRDefault="00075FEC">
      <w:pPr>
        <w:pStyle w:val="Tekstpodstawowy"/>
        <w:spacing w:line="276" w:lineRule="auto"/>
        <w:rPr>
          <w:rFonts w:ascii="Cambria" w:hAnsi="Cambria" w:cs="Cambria"/>
          <w:color w:val="00000A"/>
          <w:lang w:val="ru-RU"/>
        </w:rPr>
      </w:pPr>
    </w:p>
    <w:p w14:paraId="17AD1032" w14:textId="614EA76F" w:rsidR="002A3918" w:rsidRPr="00DE3153" w:rsidRDefault="002A3918" w:rsidP="002A3918">
      <w:pPr>
        <w:pStyle w:val="Bezodstpw"/>
        <w:spacing w:line="276" w:lineRule="auto"/>
        <w:rPr>
          <w:rFonts w:ascii="Cambria" w:hAnsi="Cambria" w:cs="Cambria"/>
          <w:b/>
          <w:bCs/>
          <w:sz w:val="20"/>
          <w:szCs w:val="20"/>
        </w:rPr>
      </w:pPr>
      <w:bookmarkStart w:id="0" w:name="_Hlk206571649"/>
      <w:r>
        <w:rPr>
          <w:rFonts w:ascii="Cambria" w:hAnsi="Cambria"/>
          <w:sz w:val="20"/>
          <w:szCs w:val="20"/>
        </w:rPr>
        <w:t>zawarta w dniu ………. 2025</w:t>
      </w:r>
      <w:r w:rsidRPr="00DE3153">
        <w:rPr>
          <w:rFonts w:ascii="Cambria" w:hAnsi="Cambria"/>
          <w:sz w:val="20"/>
          <w:szCs w:val="20"/>
        </w:rPr>
        <w:t xml:space="preserve"> roku w </w:t>
      </w:r>
      <w:r w:rsidR="00557B21">
        <w:rPr>
          <w:rFonts w:ascii="Cambria" w:hAnsi="Cambria" w:cs="Cambria"/>
          <w:b/>
          <w:bCs/>
          <w:sz w:val="20"/>
          <w:szCs w:val="20"/>
        </w:rPr>
        <w:t>……………</w:t>
      </w:r>
    </w:p>
    <w:p w14:paraId="65531259" w14:textId="77777777" w:rsidR="002A3918" w:rsidRPr="00DE3153" w:rsidRDefault="002A3918" w:rsidP="002A3918">
      <w:pPr>
        <w:pStyle w:val="Standard"/>
        <w:jc w:val="both"/>
        <w:rPr>
          <w:rFonts w:ascii="Cambria" w:hAnsi="Cambria"/>
          <w:sz w:val="20"/>
          <w:szCs w:val="20"/>
        </w:rPr>
      </w:pPr>
      <w:r w:rsidRPr="00DE3153">
        <w:rPr>
          <w:rFonts w:ascii="Cambria" w:hAnsi="Cambria"/>
          <w:sz w:val="20"/>
          <w:szCs w:val="20"/>
        </w:rPr>
        <w:t>pomiędzy:</w:t>
      </w:r>
    </w:p>
    <w:p w14:paraId="3EF3C569" w14:textId="77777777" w:rsidR="002A3918" w:rsidRPr="00DE3153" w:rsidRDefault="002A3918" w:rsidP="002A3918">
      <w:pPr>
        <w:pStyle w:val="Standard"/>
        <w:jc w:val="both"/>
        <w:rPr>
          <w:rFonts w:ascii="Cambria" w:hAnsi="Cambria"/>
          <w:sz w:val="20"/>
          <w:szCs w:val="20"/>
        </w:rPr>
      </w:pPr>
      <w:r w:rsidRPr="00DE3153">
        <w:rPr>
          <w:rFonts w:ascii="Cambria" w:hAnsi="Cambria"/>
          <w:sz w:val="20"/>
          <w:szCs w:val="20"/>
        </w:rPr>
        <w:t xml:space="preserve"> </w:t>
      </w:r>
    </w:p>
    <w:p w14:paraId="28E92842" w14:textId="77777777" w:rsidR="002A3918" w:rsidRPr="00DE3153" w:rsidRDefault="002A3918" w:rsidP="002A3918">
      <w:pPr>
        <w:spacing w:after="200" w:line="264" w:lineRule="auto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…………………………………………………………………………..</w:t>
      </w:r>
    </w:p>
    <w:p w14:paraId="13BA4106" w14:textId="77777777" w:rsidR="002A3918" w:rsidRPr="00DE3153" w:rsidRDefault="002A3918" w:rsidP="002A3918">
      <w:pPr>
        <w:spacing w:after="200" w:line="264" w:lineRule="auto"/>
        <w:rPr>
          <w:rFonts w:ascii="Cambria" w:hAnsi="Cambria"/>
          <w:b/>
          <w:sz w:val="20"/>
          <w:szCs w:val="20"/>
          <w:lang w:eastAsia="pl-PL"/>
        </w:rPr>
      </w:pPr>
      <w:r w:rsidRPr="00DE3153">
        <w:rPr>
          <w:rFonts w:ascii="Cambria" w:hAnsi="Cambria"/>
          <w:b/>
          <w:sz w:val="20"/>
          <w:szCs w:val="20"/>
          <w:lang w:eastAsia="pl-PL"/>
        </w:rPr>
        <w:t xml:space="preserve">reprezentowaną przez </w:t>
      </w:r>
    </w:p>
    <w:p w14:paraId="6B5D3CDF" w14:textId="77777777" w:rsidR="002A3918" w:rsidRPr="00DE3153" w:rsidRDefault="002A3918" w:rsidP="002A3918">
      <w:pPr>
        <w:autoSpaceDN w:val="0"/>
        <w:jc w:val="both"/>
        <w:textAlignment w:val="baseline"/>
        <w:rPr>
          <w:rFonts w:ascii="Cambria" w:hAnsi="Cambria"/>
          <w:b/>
          <w:sz w:val="20"/>
          <w:szCs w:val="20"/>
          <w:lang w:eastAsia="pl-PL"/>
        </w:rPr>
      </w:pPr>
      <w:r w:rsidRPr="00DE3153">
        <w:rPr>
          <w:rFonts w:ascii="Cambria" w:hAnsi="Cambria"/>
          <w:b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72F531F7" w14:textId="77777777" w:rsidR="002A3918" w:rsidRPr="00DE3153" w:rsidRDefault="002A3918" w:rsidP="002A3918">
      <w:pPr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DE3153">
        <w:rPr>
          <w:rFonts w:ascii="Cambria" w:hAnsi="Cambria"/>
          <w:b/>
          <w:sz w:val="20"/>
          <w:szCs w:val="20"/>
          <w:lang w:eastAsia="pl-PL"/>
        </w:rPr>
        <w:t>zwaną w dalszej części umowy „Zamawiającym”,</w:t>
      </w:r>
    </w:p>
    <w:p w14:paraId="438AD3C8" w14:textId="77777777" w:rsidR="002A3918" w:rsidRPr="00DE3153" w:rsidRDefault="002A3918" w:rsidP="002A3918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3FEB6DA8" w14:textId="77777777" w:rsidR="002A3918" w:rsidRPr="00DE3153" w:rsidRDefault="002A3918" w:rsidP="002A3918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DE3153">
        <w:rPr>
          <w:rFonts w:ascii="Cambria" w:hAnsi="Cambria" w:cs="Arial"/>
          <w:bCs/>
          <w:sz w:val="20"/>
        </w:rPr>
        <w:t xml:space="preserve">a  </w:t>
      </w:r>
      <w:r w:rsidRPr="00DE315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45DAA33E" w14:textId="77777777" w:rsidR="002A3918" w:rsidRPr="00DE3153" w:rsidRDefault="002A3918" w:rsidP="002A3918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E3153">
        <w:rPr>
          <w:rFonts w:ascii="Cambria" w:hAnsi="Cambria" w:cs="Arial"/>
          <w:sz w:val="20"/>
          <w:szCs w:val="20"/>
        </w:rPr>
        <w:t>reprezentowaną przez :</w:t>
      </w:r>
    </w:p>
    <w:p w14:paraId="6FB559DC" w14:textId="77777777" w:rsidR="002A3918" w:rsidRPr="00DE3153" w:rsidRDefault="002A3918" w:rsidP="002A3918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DE315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DE3153">
        <w:rPr>
          <w:rFonts w:ascii="Cambria" w:hAnsi="Cambria" w:cs="Arial"/>
          <w:sz w:val="20"/>
          <w:szCs w:val="20"/>
        </w:rPr>
        <w:t xml:space="preserve">zwany dalej </w:t>
      </w:r>
      <w:r w:rsidRPr="00DE3153">
        <w:rPr>
          <w:rFonts w:ascii="Cambria" w:hAnsi="Cambria" w:cs="Arial"/>
          <w:b/>
          <w:bCs/>
          <w:sz w:val="20"/>
          <w:szCs w:val="20"/>
        </w:rPr>
        <w:t>Wykonawcą</w:t>
      </w:r>
      <w:r w:rsidRPr="00DE3153">
        <w:rPr>
          <w:rFonts w:ascii="Cambria" w:hAnsi="Cambria" w:cs="Arial"/>
          <w:sz w:val="20"/>
          <w:szCs w:val="20"/>
        </w:rPr>
        <w:t>.</w:t>
      </w:r>
    </w:p>
    <w:p w14:paraId="652ED26D" w14:textId="77777777" w:rsidR="002A3918" w:rsidRDefault="002A3918" w:rsidP="004D1697">
      <w:pPr>
        <w:spacing w:before="280" w:after="280" w:line="276" w:lineRule="auto"/>
        <w:jc w:val="both"/>
        <w:rPr>
          <w:rFonts w:ascii="Cambria" w:hAnsi="Cambria" w:cs="Arial"/>
          <w:sz w:val="20"/>
          <w:szCs w:val="20"/>
        </w:rPr>
      </w:pPr>
    </w:p>
    <w:p w14:paraId="23D096E8" w14:textId="645E3B87" w:rsidR="005512A5" w:rsidRDefault="004D1697" w:rsidP="004D1697">
      <w:pPr>
        <w:spacing w:before="280" w:after="280" w:line="276" w:lineRule="auto"/>
        <w:jc w:val="both"/>
        <w:rPr>
          <w:rFonts w:ascii="Cambria" w:hAnsi="Cambria" w:cs="Arial"/>
          <w:sz w:val="20"/>
          <w:szCs w:val="20"/>
        </w:rPr>
      </w:pPr>
      <w:r w:rsidRPr="004D1697">
        <w:rPr>
          <w:rFonts w:ascii="Cambria" w:hAnsi="Cambria" w:cs="Arial"/>
          <w:sz w:val="20"/>
          <w:szCs w:val="20"/>
        </w:rPr>
        <w:t>W wyniku przeprowadzonego postępowania w trybie podstawowym  zgodnie z art. 275 ust. 1 ustawy z dnia 11 września 2019 roku Prawo zamówień publicznych (Dz. U. z 2024 r. poz. 1320.), dalej zwanej „Ustawą”</w:t>
      </w:r>
      <w:r w:rsidR="005512A5">
        <w:rPr>
          <w:rFonts w:ascii="Cambria" w:hAnsi="Cambria" w:cs="Arial"/>
          <w:sz w:val="20"/>
          <w:szCs w:val="20"/>
        </w:rPr>
        <w:t xml:space="preserve"> pn. </w:t>
      </w:r>
      <w:r w:rsidR="005512A5" w:rsidRPr="005512A5">
        <w:rPr>
          <w:rFonts w:ascii="Cambria" w:hAnsi="Cambria" w:cs="Arial"/>
          <w:b/>
          <w:sz w:val="20"/>
          <w:szCs w:val="20"/>
        </w:rPr>
        <w:t>„Zakup i dostawa sprzętu do ochrony ludności cywilnej” : Część 7: Zakup i dostawa  beczkowozu do transportowania wody spożywczej.</w:t>
      </w:r>
    </w:p>
    <w:p w14:paraId="1541FE0A" w14:textId="24CE9255" w:rsidR="004D1697" w:rsidRPr="004D1697" w:rsidRDefault="004D1697" w:rsidP="004D1697">
      <w:pPr>
        <w:spacing w:before="280" w:after="280" w:line="276" w:lineRule="auto"/>
        <w:jc w:val="both"/>
        <w:rPr>
          <w:rFonts w:ascii="Cambria" w:hAnsi="Cambria" w:cs="Arial"/>
          <w:sz w:val="20"/>
          <w:szCs w:val="20"/>
        </w:rPr>
      </w:pPr>
      <w:r w:rsidRPr="004D1697">
        <w:rPr>
          <w:rFonts w:ascii="Cambria" w:hAnsi="Cambria" w:cs="Arial"/>
          <w:sz w:val="20"/>
          <w:szCs w:val="20"/>
        </w:rPr>
        <w:t>zostaje zawarta umowa, dalej zwana „Umową”, o następującej treści:</w:t>
      </w:r>
    </w:p>
    <w:bookmarkEnd w:id="0"/>
    <w:p w14:paraId="5F165290" w14:textId="77777777" w:rsidR="00075FEC" w:rsidRDefault="00560B20">
      <w:pPr>
        <w:spacing w:line="276" w:lineRule="auto"/>
        <w:ind w:left="360"/>
        <w:jc w:val="center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</w:t>
      </w:r>
    </w:p>
    <w:p w14:paraId="5F165291" w14:textId="190F6CEF" w:rsidR="00075FEC" w:rsidRPr="00B852AC" w:rsidRDefault="00560B20" w:rsidP="00B852AC">
      <w:pPr>
        <w:widowControl/>
        <w:numPr>
          <w:ilvl w:val="0"/>
          <w:numId w:val="5"/>
        </w:numPr>
        <w:spacing w:line="276" w:lineRule="auto"/>
        <w:ind w:left="426" w:hanging="284"/>
        <w:jc w:val="both"/>
        <w:rPr>
          <w:rFonts w:ascii="Cambria" w:eastAsia="Calibri" w:hAnsi="Cambria" w:cs="Arial"/>
          <w:b/>
          <w:bCs/>
          <w:color w:val="000000"/>
          <w:kern w:val="0"/>
          <w:sz w:val="20"/>
          <w:szCs w:val="20"/>
          <w:lang w:eastAsia="ar-SA"/>
        </w:rPr>
      </w:pPr>
      <w:r>
        <w:rPr>
          <w:rFonts w:ascii="Cambria" w:eastAsia="Calibri" w:hAnsi="Cambria" w:cs="Arial"/>
          <w:b/>
          <w:bCs/>
          <w:color w:val="000000"/>
          <w:kern w:val="0"/>
          <w:sz w:val="20"/>
          <w:szCs w:val="20"/>
          <w:lang w:eastAsia="ar-SA"/>
        </w:rPr>
        <w:t>Przedmiot zamówienia jest</w:t>
      </w:r>
      <w:r w:rsidR="005512A5" w:rsidRPr="005512A5">
        <w:t xml:space="preserve"> </w:t>
      </w:r>
      <w:r w:rsidR="005512A5">
        <w:rPr>
          <w:rFonts w:ascii="Cambria" w:eastAsia="Calibri" w:hAnsi="Cambria" w:cs="Arial"/>
          <w:b/>
          <w:bCs/>
          <w:color w:val="000000"/>
          <w:kern w:val="0"/>
          <w:sz w:val="20"/>
          <w:szCs w:val="20"/>
          <w:lang w:eastAsia="ar-SA"/>
        </w:rPr>
        <w:t>z</w:t>
      </w:r>
      <w:r w:rsidR="005512A5" w:rsidRPr="005512A5">
        <w:rPr>
          <w:rFonts w:ascii="Cambria" w:eastAsia="Calibri" w:hAnsi="Cambria" w:cs="Arial"/>
          <w:b/>
          <w:bCs/>
          <w:color w:val="000000"/>
          <w:kern w:val="0"/>
          <w:sz w:val="20"/>
          <w:szCs w:val="20"/>
          <w:lang w:eastAsia="ar-SA"/>
        </w:rPr>
        <w:t xml:space="preserve">akup i dostawa  beczkowozu do transportowania wody spożywczej </w:t>
      </w:r>
      <w:r>
        <w:rPr>
          <w:rFonts w:ascii="Cambria" w:eastAsia="Calibri" w:hAnsi="Cambria" w:cs="Arial"/>
          <w:b/>
          <w:bCs/>
          <w:color w:val="000000"/>
          <w:kern w:val="0"/>
          <w:sz w:val="20"/>
          <w:szCs w:val="20"/>
          <w:lang w:eastAsia="ar-SA"/>
        </w:rPr>
        <w:t xml:space="preserve"> </w:t>
      </w:r>
      <w:r w:rsidRPr="00B852AC">
        <w:rPr>
          <w:rFonts w:ascii="Cambria" w:eastAsia="Calibri" w:hAnsi="Cambria" w:cs="Arial"/>
          <w:bCs/>
          <w:color w:val="000000"/>
          <w:kern w:val="0"/>
          <w:sz w:val="20"/>
          <w:szCs w:val="20"/>
          <w:lang w:eastAsia="ar-SA"/>
        </w:rPr>
        <w:t xml:space="preserve">na potrzeby Gminy </w:t>
      </w:r>
      <w:r w:rsidR="0089325F">
        <w:rPr>
          <w:rFonts w:ascii="Cambria" w:eastAsia="Calibri" w:hAnsi="Cambria" w:cs="Arial"/>
          <w:bCs/>
          <w:color w:val="000000"/>
          <w:kern w:val="0"/>
          <w:sz w:val="20"/>
          <w:szCs w:val="20"/>
          <w:lang w:eastAsia="ar-SA"/>
        </w:rPr>
        <w:t>Górno</w:t>
      </w:r>
      <w:r w:rsidRPr="00B852AC">
        <w:rPr>
          <w:rFonts w:ascii="Cambria" w:eastAsia="Calibri" w:hAnsi="Cambria" w:cs="Arial"/>
          <w:bCs/>
          <w:color w:val="000000"/>
          <w:kern w:val="0"/>
          <w:sz w:val="20"/>
          <w:szCs w:val="20"/>
          <w:lang w:eastAsia="ar-SA"/>
        </w:rPr>
        <w:t>.</w:t>
      </w:r>
      <w:r w:rsidRPr="00B852AC">
        <w:rPr>
          <w:rFonts w:ascii="Cambria" w:eastAsia="Calibri" w:hAnsi="Cambria" w:cs="Arial"/>
          <w:b/>
          <w:bCs/>
          <w:color w:val="000000"/>
          <w:kern w:val="0"/>
          <w:sz w:val="18"/>
          <w:szCs w:val="20"/>
          <w:lang w:eastAsia="ar-SA"/>
        </w:rPr>
        <w:t xml:space="preserve"> </w:t>
      </w:r>
    </w:p>
    <w:p w14:paraId="5F165292" w14:textId="287DAC8C" w:rsidR="00075FEC" w:rsidRPr="00ED5D55" w:rsidRDefault="00560B20">
      <w:pPr>
        <w:widowControl/>
        <w:numPr>
          <w:ilvl w:val="0"/>
          <w:numId w:val="5"/>
        </w:numPr>
        <w:suppressAutoHyphens w:val="0"/>
        <w:spacing w:after="200" w:line="276" w:lineRule="auto"/>
        <w:ind w:left="426" w:hanging="284"/>
        <w:contextualSpacing/>
        <w:jc w:val="both"/>
        <w:rPr>
          <w:rFonts w:ascii="Cambria" w:eastAsia="Calibri" w:hAnsi="Cambria" w:cs="Arial"/>
          <w:bCs/>
          <w:kern w:val="0"/>
          <w:sz w:val="20"/>
          <w:szCs w:val="22"/>
          <w:lang w:eastAsia="ar-SA"/>
        </w:rPr>
      </w:pPr>
      <w:r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>Wykonawca zobowiązuje się wytworzyć, przenieść na Zamawiającego własność i dostarczyć mu fabrycznie now</w:t>
      </w:r>
      <w:r w:rsidR="007D3EBD"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 xml:space="preserve">y </w:t>
      </w:r>
      <w:r w:rsidR="007D3EBD" w:rsidRPr="007D3EBD"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>beczkow</w:t>
      </w:r>
      <w:r w:rsidR="007D3EBD"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>óz</w:t>
      </w:r>
      <w:r w:rsidR="007D3EBD" w:rsidRPr="007D3EBD"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 xml:space="preserve"> do transportowania wody spożywczej</w:t>
      </w:r>
      <w:r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 xml:space="preserve"> </w:t>
      </w:r>
      <w:r w:rsidR="002A3918">
        <w:rPr>
          <w:rFonts w:ascii="Cambria" w:eastAsia="Calibri" w:hAnsi="Cambria" w:cs="Arial"/>
          <w:b/>
          <w:bCs/>
          <w:color w:val="000000"/>
          <w:kern w:val="0"/>
          <w:sz w:val="20"/>
          <w:szCs w:val="22"/>
          <w:lang w:eastAsia="ar-SA"/>
        </w:rPr>
        <w:t xml:space="preserve">o pojemności </w:t>
      </w:r>
      <w:r w:rsidR="00002BAC">
        <w:rPr>
          <w:rFonts w:ascii="Cambria" w:eastAsia="Calibri" w:hAnsi="Cambria" w:cs="Arial"/>
          <w:b/>
          <w:bCs/>
          <w:color w:val="000000"/>
          <w:kern w:val="0"/>
          <w:sz w:val="20"/>
          <w:szCs w:val="22"/>
          <w:lang w:eastAsia="ar-SA"/>
        </w:rPr>
        <w:t xml:space="preserve">min. </w:t>
      </w:r>
      <w:r w:rsidR="007D3EBD">
        <w:rPr>
          <w:rFonts w:ascii="Cambria" w:eastAsia="Calibri" w:hAnsi="Cambria" w:cs="Arial"/>
          <w:b/>
          <w:bCs/>
          <w:color w:val="000000"/>
          <w:kern w:val="0"/>
          <w:sz w:val="20"/>
          <w:szCs w:val="22"/>
          <w:lang w:eastAsia="ar-SA"/>
        </w:rPr>
        <w:t>8</w:t>
      </w:r>
      <w:r w:rsidR="002A3918">
        <w:rPr>
          <w:rFonts w:ascii="Cambria" w:eastAsia="Calibri" w:hAnsi="Cambria" w:cs="Arial"/>
          <w:b/>
          <w:bCs/>
          <w:color w:val="000000"/>
          <w:kern w:val="0"/>
          <w:sz w:val="20"/>
          <w:szCs w:val="22"/>
          <w:lang w:eastAsia="ar-SA"/>
        </w:rPr>
        <w:t>000</w:t>
      </w:r>
      <w:r w:rsidR="00B852AC" w:rsidRPr="00B852AC">
        <w:rPr>
          <w:rFonts w:ascii="Cambria" w:eastAsia="Calibri" w:hAnsi="Cambria" w:cs="Arial"/>
          <w:b/>
          <w:bCs/>
          <w:color w:val="000000"/>
          <w:kern w:val="0"/>
          <w:sz w:val="20"/>
          <w:szCs w:val="22"/>
          <w:lang w:eastAsia="ar-SA"/>
        </w:rPr>
        <w:t xml:space="preserve"> litrów</w:t>
      </w:r>
      <w:r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 xml:space="preserve">, spełniającą wymagania techniczne </w:t>
      </w:r>
      <w:r w:rsidRPr="00ED5D55"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 xml:space="preserve">wyszczególnione w załączniku nr </w:t>
      </w:r>
      <w:r w:rsidR="00B852AC" w:rsidRPr="00ED5D55"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 xml:space="preserve">7 </w:t>
      </w:r>
      <w:r w:rsidRPr="00ED5D55">
        <w:rPr>
          <w:rFonts w:ascii="Cambria" w:eastAsia="Calibri" w:hAnsi="Cambria" w:cs="Arial"/>
          <w:bCs/>
          <w:color w:val="000000"/>
          <w:kern w:val="0"/>
          <w:sz w:val="20"/>
          <w:szCs w:val="22"/>
          <w:lang w:eastAsia="ar-SA"/>
        </w:rPr>
        <w:t>do SWZ. Załącznik wypełniony i podpisany przez Wykonawcę, zwany dalej Szczegółowym opisem przedmiotu zamówienia, jest  integralną częścią umowy.</w:t>
      </w:r>
    </w:p>
    <w:p w14:paraId="5F165295" w14:textId="2D3FEAF3" w:rsidR="00075FEC" w:rsidRPr="00ED5D55" w:rsidRDefault="00560B20">
      <w:pPr>
        <w:widowControl/>
        <w:numPr>
          <w:ilvl w:val="0"/>
          <w:numId w:val="5"/>
        </w:numPr>
        <w:spacing w:line="276" w:lineRule="auto"/>
        <w:ind w:left="426"/>
        <w:jc w:val="both"/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</w:pP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 xml:space="preserve">Wykonawca oświadcza, że </w:t>
      </w:r>
      <w:r w:rsidR="00206649">
        <w:rPr>
          <w:rFonts w:ascii="Cambria" w:eastAsia="Calibri" w:hAnsi="Cambria" w:cs="Arial"/>
          <w:b/>
          <w:bCs/>
          <w:kern w:val="0"/>
          <w:sz w:val="20"/>
          <w:szCs w:val="20"/>
          <w:lang w:eastAsia="ar-SA"/>
        </w:rPr>
        <w:t xml:space="preserve">zaoferowany beczkowóz </w:t>
      </w: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 xml:space="preserve">spełnia wszelkie wymagania prawa polskiego, w szczególności w zakresie bezpieczeństwa użytkowania. Wszystkie urządzenia/sprzęt montowany w/na </w:t>
      </w:r>
      <w:r w:rsidR="00644C73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>beczkowozie</w:t>
      </w: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>, o ile jest to wymagane przez przepisy prawa, musi posiadać właściwe świadectwo dopuszczenia oraz świadectwo homologacji.</w:t>
      </w:r>
    </w:p>
    <w:p w14:paraId="6ADDA99B" w14:textId="2DD931C0" w:rsidR="00ED5D55" w:rsidRDefault="00DB29E8" w:rsidP="00ED5D55">
      <w:pPr>
        <w:widowControl/>
        <w:numPr>
          <w:ilvl w:val="0"/>
          <w:numId w:val="5"/>
        </w:numPr>
        <w:spacing w:line="276" w:lineRule="auto"/>
        <w:jc w:val="both"/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</w:pP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 xml:space="preserve">Wykonawca przedłoży w terminie trzech dni od daty zawarcia umowy w formie pisemnej Zamawiającemu </w:t>
      </w:r>
      <w:r w:rsidRPr="00ED5D55">
        <w:rPr>
          <w:rFonts w:ascii="Cambria" w:eastAsia="Calibri" w:hAnsi="Cambria" w:cs="Arial"/>
          <w:b/>
          <w:bCs/>
          <w:kern w:val="0"/>
          <w:sz w:val="20"/>
          <w:szCs w:val="20"/>
          <w:lang w:eastAsia="ar-SA"/>
        </w:rPr>
        <w:t xml:space="preserve">specyfikację techniczną </w:t>
      </w:r>
      <w:r w:rsidR="00206649">
        <w:rPr>
          <w:rFonts w:ascii="Cambria" w:eastAsia="Calibri" w:hAnsi="Cambria" w:cs="Arial"/>
          <w:b/>
          <w:bCs/>
          <w:kern w:val="0"/>
          <w:sz w:val="20"/>
          <w:szCs w:val="20"/>
          <w:lang w:eastAsia="ar-SA"/>
        </w:rPr>
        <w:t xml:space="preserve">beczkowozu do transportowania wody spożywczej </w:t>
      </w: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 xml:space="preserve">wraz z </w:t>
      </w:r>
      <w:r w:rsidRPr="00ED5D55">
        <w:rPr>
          <w:rFonts w:ascii="Cambria" w:eastAsia="Calibri" w:hAnsi="Cambria" w:cs="Arial"/>
          <w:b/>
          <w:bCs/>
          <w:kern w:val="0"/>
          <w:sz w:val="20"/>
          <w:szCs w:val="20"/>
          <w:lang w:eastAsia="ar-SA"/>
        </w:rPr>
        <w:t>kartami katalogowymi</w:t>
      </w: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 xml:space="preserve"> </w:t>
      </w:r>
      <w:r w:rsidRPr="00ED5D55">
        <w:rPr>
          <w:rFonts w:ascii="Cambria" w:eastAsia="Calibri" w:hAnsi="Cambria" w:cs="Arial"/>
          <w:b/>
          <w:bCs/>
          <w:kern w:val="0"/>
          <w:sz w:val="20"/>
          <w:szCs w:val="20"/>
          <w:lang w:eastAsia="ar-SA"/>
        </w:rPr>
        <w:t>producenta</w:t>
      </w: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>, 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403E0E2C" w14:textId="19D53EDF" w:rsidR="00DB29E8" w:rsidRPr="00ED5D55" w:rsidRDefault="00DB29E8" w:rsidP="00ED5D55">
      <w:pPr>
        <w:widowControl/>
        <w:numPr>
          <w:ilvl w:val="0"/>
          <w:numId w:val="5"/>
        </w:numPr>
        <w:spacing w:line="276" w:lineRule="auto"/>
        <w:jc w:val="both"/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</w:pP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 xml:space="preserve">Oferta Wykonawcy wraz z kalkulacją cenową oraz specyfikacją techniczną </w:t>
      </w:r>
      <w:r w:rsidR="002D11AE">
        <w:rPr>
          <w:rFonts w:ascii="Cambria" w:eastAsia="Calibri" w:hAnsi="Cambria" w:cs="Arial"/>
          <w:b/>
          <w:bCs/>
          <w:kern w:val="0"/>
          <w:sz w:val="20"/>
          <w:szCs w:val="20"/>
          <w:lang w:eastAsia="ar-SA"/>
        </w:rPr>
        <w:t xml:space="preserve">beczkowozu </w:t>
      </w:r>
      <w:r w:rsidRPr="00ED5D55"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  <w:t>z kartami katalogowymi, o których mowa w ust. 3, stanowią integralną część niniejszej Umowy.</w:t>
      </w:r>
    </w:p>
    <w:p w14:paraId="644ABE74" w14:textId="77777777" w:rsidR="00DB29E8" w:rsidRDefault="00DB29E8" w:rsidP="00DB29E8">
      <w:pPr>
        <w:widowControl/>
        <w:spacing w:line="276" w:lineRule="auto"/>
        <w:ind w:left="426"/>
        <w:jc w:val="both"/>
        <w:rPr>
          <w:rFonts w:ascii="Cambria" w:eastAsia="Calibri" w:hAnsi="Cambria" w:cs="Arial"/>
          <w:bCs/>
          <w:kern w:val="0"/>
          <w:sz w:val="20"/>
          <w:szCs w:val="20"/>
          <w:lang w:eastAsia="ar-SA"/>
        </w:rPr>
      </w:pPr>
    </w:p>
    <w:p w14:paraId="5F165297" w14:textId="77777777" w:rsidR="00075FEC" w:rsidRDefault="00075FEC">
      <w:pPr>
        <w:pStyle w:val="Teksttreci0"/>
        <w:tabs>
          <w:tab w:val="left" w:pos="424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color w:val="000000"/>
          <w:sz w:val="20"/>
          <w:szCs w:val="20"/>
        </w:rPr>
      </w:pPr>
    </w:p>
    <w:p w14:paraId="5F165298" w14:textId="77777777" w:rsidR="00075FEC" w:rsidRDefault="00560B20">
      <w:pPr>
        <w:pStyle w:val="Tekstpodstawowywcity"/>
        <w:spacing w:after="0" w:line="276" w:lineRule="auto"/>
        <w:ind w:left="0"/>
        <w:jc w:val="center"/>
        <w:rPr>
          <w:rFonts w:ascii="Cambria" w:hAnsi="Cambria" w:cs="Arial"/>
          <w:bCs/>
          <w:color w:val="000000"/>
          <w:sz w:val="20"/>
        </w:rPr>
      </w:pPr>
      <w:r>
        <w:rPr>
          <w:rFonts w:ascii="Cambria" w:hAnsi="Cambria" w:cs="Arial"/>
          <w:b/>
          <w:sz w:val="20"/>
        </w:rPr>
        <w:t>§ 2</w:t>
      </w:r>
    </w:p>
    <w:p w14:paraId="5F165299" w14:textId="77777777" w:rsidR="00075FEC" w:rsidRDefault="00560B20">
      <w:pPr>
        <w:keepLines/>
        <w:numPr>
          <w:ilvl w:val="0"/>
          <w:numId w:val="7"/>
        </w:numPr>
        <w:spacing w:line="276" w:lineRule="auto"/>
        <w:ind w:left="426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Strony ustalają cenę za przedmiot umowy na podstawie oferty w kwocie ……………….. zł brutto ( słownie: …………………………………………………………………………………………………………………….)</w:t>
      </w:r>
    </w:p>
    <w:p w14:paraId="5F16529A" w14:textId="77777777" w:rsidR="00075FEC" w:rsidRDefault="00560B20">
      <w:pPr>
        <w:keepLines/>
        <w:numPr>
          <w:ilvl w:val="0"/>
          <w:numId w:val="7"/>
        </w:numPr>
        <w:spacing w:line="276" w:lineRule="auto"/>
        <w:ind w:left="426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lastRenderedPageBreak/>
        <w:t>Zapłata ceny nastąpi po otrzymaniu przez Zamawiającego faktury VAT, przelewem na konto bankowe Wykonawcy wskazane w fakturze.</w:t>
      </w:r>
    </w:p>
    <w:p w14:paraId="5F16529B" w14:textId="77777777" w:rsidR="00075FEC" w:rsidRDefault="00560B20">
      <w:pPr>
        <w:keepLines/>
        <w:numPr>
          <w:ilvl w:val="0"/>
          <w:numId w:val="7"/>
        </w:numPr>
        <w:spacing w:line="276" w:lineRule="auto"/>
        <w:ind w:left="426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Zamawiający dokona zapłaty w ciągu 30 dni od daty otrzymania faktury, po uprzednim odbiorze przedmiotu umowy potwierdzonym protokołem odbioru podpisanym przez obie strony.</w:t>
      </w:r>
    </w:p>
    <w:p w14:paraId="5F16529C" w14:textId="77777777" w:rsidR="00075FEC" w:rsidRDefault="00560B20">
      <w:pPr>
        <w:pStyle w:val="Teksttreci0"/>
        <w:numPr>
          <w:ilvl w:val="0"/>
          <w:numId w:val="7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Cambria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Za datę zapłaty strony przyjmują datę obciążenia rachunku Zamawiającego.</w:t>
      </w:r>
    </w:p>
    <w:p w14:paraId="5F16529D" w14:textId="77777777" w:rsidR="00075FEC" w:rsidRDefault="00560B20">
      <w:pPr>
        <w:pStyle w:val="Akapitzlist"/>
        <w:numPr>
          <w:ilvl w:val="0"/>
          <w:numId w:val="7"/>
        </w:numPr>
        <w:suppressAutoHyphens/>
        <w:spacing w:after="0"/>
        <w:ind w:left="426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Wprowadza się następujące zasady dotyczące płatności wynagrodzenia należnego dla Wykonawcy z tytułu realizacji Umowy z zastosowaniem mechanizmu podzielonej płatności:</w:t>
      </w:r>
    </w:p>
    <w:p w14:paraId="5F16529E" w14:textId="77777777" w:rsidR="00075FEC" w:rsidRDefault="00560B20">
      <w:pPr>
        <w:pStyle w:val="Akapitzlist"/>
        <w:numPr>
          <w:ilvl w:val="0"/>
          <w:numId w:val="2"/>
        </w:numPr>
        <w:suppressAutoHyphens/>
        <w:spacing w:after="0"/>
        <w:ind w:hanging="294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Zamawiający zastrzega sobie prawo rozliczenia płatności wynikających z umowy za pośrednictwem metody podzielonej płatności (ang. Split </w:t>
      </w:r>
      <w:proofErr w:type="spellStart"/>
      <w:r>
        <w:rPr>
          <w:rFonts w:ascii="Cambria" w:hAnsi="Cambria" w:cs="Cambria"/>
        </w:rPr>
        <w:t>payment</w:t>
      </w:r>
      <w:proofErr w:type="spellEnd"/>
      <w:r>
        <w:rPr>
          <w:rFonts w:ascii="Cambria" w:hAnsi="Cambria" w:cs="Cambria"/>
        </w:rPr>
        <w:t>) przewidzianego w przepisach ustawy o podatku od towarów i usług.</w:t>
      </w:r>
    </w:p>
    <w:p w14:paraId="5F16529F" w14:textId="77777777" w:rsidR="00075FEC" w:rsidRDefault="00560B20">
      <w:pPr>
        <w:pStyle w:val="Akapitzlist"/>
        <w:numPr>
          <w:ilvl w:val="0"/>
          <w:numId w:val="2"/>
        </w:numPr>
        <w:suppressAutoHyphens/>
        <w:spacing w:after="0"/>
        <w:ind w:hanging="294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Wykonawca oświadcza, że rachunek bankowy na który będą dokonywane płatności to nr………………….</w:t>
      </w:r>
    </w:p>
    <w:p w14:paraId="5F1652A0" w14:textId="77777777" w:rsidR="00075FEC" w:rsidRDefault="00560B20">
      <w:pPr>
        <w:pStyle w:val="Akapitzlist"/>
        <w:numPr>
          <w:ilvl w:val="0"/>
          <w:numId w:val="6"/>
        </w:numPr>
        <w:suppressAutoHyphens/>
        <w:spacing w:after="0"/>
        <w:ind w:left="993" w:hanging="284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jest rachunkiem umożliwiającym płatność w ramach mechanizmu podzielonej płatności, o którym mowa powyżej.</w:t>
      </w:r>
    </w:p>
    <w:p w14:paraId="5F1652A1" w14:textId="77777777" w:rsidR="00075FEC" w:rsidRDefault="00560B20">
      <w:pPr>
        <w:pStyle w:val="Akapitzlist"/>
        <w:numPr>
          <w:ilvl w:val="0"/>
          <w:numId w:val="6"/>
        </w:numPr>
        <w:suppressAutoHyphens/>
        <w:spacing w:after="0"/>
        <w:ind w:left="993" w:hanging="284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5F1652A2" w14:textId="77777777" w:rsidR="00075FEC" w:rsidRDefault="00560B20">
      <w:pPr>
        <w:pStyle w:val="Akapitzlist"/>
        <w:numPr>
          <w:ilvl w:val="0"/>
          <w:numId w:val="2"/>
        </w:numPr>
        <w:suppressAutoHyphens/>
        <w:spacing w:after="0"/>
        <w:ind w:hanging="294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F1652A3" w14:textId="77777777" w:rsidR="00075FEC" w:rsidRDefault="00560B20">
      <w:pPr>
        <w:pStyle w:val="Akapitzlist"/>
        <w:numPr>
          <w:ilvl w:val="0"/>
          <w:numId w:val="2"/>
        </w:numPr>
        <w:suppressAutoHyphens/>
        <w:spacing w:after="0"/>
        <w:ind w:hanging="294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Strony postanawiają, że nie jest dopuszczalny bez zgody Zamawiającego przelew wierzytelności z tytułu wynagrodzenia za zrealizowany przedmiot umowy na osobę trzecią.</w:t>
      </w:r>
    </w:p>
    <w:p w14:paraId="5F1652A4" w14:textId="77777777" w:rsidR="00075FEC" w:rsidRDefault="00075FEC">
      <w:pPr>
        <w:pStyle w:val="Akapitzlist"/>
        <w:suppressAutoHyphens/>
        <w:spacing w:after="0"/>
        <w:jc w:val="both"/>
        <w:rPr>
          <w:rFonts w:ascii="Cambria" w:hAnsi="Cambria" w:cs="Cambria"/>
        </w:rPr>
      </w:pPr>
    </w:p>
    <w:p w14:paraId="5F1652A5" w14:textId="77777777" w:rsidR="00075FEC" w:rsidRDefault="00560B20">
      <w:pPr>
        <w:pStyle w:val="Tekstpodstawowy"/>
        <w:spacing w:line="276" w:lineRule="auto"/>
        <w:jc w:val="center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3</w:t>
      </w:r>
    </w:p>
    <w:p w14:paraId="45D7A860" w14:textId="3BEF71DD" w:rsidR="00BC443C" w:rsidRPr="00D0083D" w:rsidRDefault="00BC443C" w:rsidP="00BC443C">
      <w:pPr>
        <w:pStyle w:val="Teksttreci0"/>
        <w:numPr>
          <w:ilvl w:val="1"/>
          <w:numId w:val="2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Wykonawca zobowiązuje się do wydania przedmiotu umowy najpóźniej w terminie</w:t>
      </w:r>
      <w:r w:rsidRPr="00974AAF">
        <w:rPr>
          <w:rFonts w:ascii="Cambria" w:hAnsi="Cambria" w:cs="Arial"/>
          <w:bCs/>
          <w:color w:val="000000"/>
          <w:sz w:val="20"/>
          <w:szCs w:val="20"/>
        </w:rPr>
        <w:t xml:space="preserve">: </w:t>
      </w:r>
      <w:r w:rsidR="00885106">
        <w:rPr>
          <w:rFonts w:ascii="Cambria" w:hAnsi="Cambria" w:cs="Cambria"/>
          <w:b/>
          <w:bCs/>
        </w:rPr>
        <w:t>do 45 dni od dnia podpisania umowy jednak nie dłużej niż do 15.12.2025r.</w:t>
      </w:r>
    </w:p>
    <w:p w14:paraId="5F1652A7" w14:textId="77777777" w:rsidR="00075FEC" w:rsidRPr="00D0083D" w:rsidRDefault="00560B20">
      <w:pPr>
        <w:pStyle w:val="Teksttreci0"/>
        <w:numPr>
          <w:ilvl w:val="1"/>
          <w:numId w:val="2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sz w:val="20"/>
          <w:szCs w:val="20"/>
        </w:rPr>
      </w:pPr>
      <w:r w:rsidRPr="00D0083D">
        <w:rPr>
          <w:rFonts w:ascii="Cambria" w:hAnsi="Cambria" w:cs="Arial"/>
          <w:bCs/>
          <w:sz w:val="20"/>
          <w:szCs w:val="20"/>
        </w:rPr>
        <w:t>Odbiór przedmiotu umowy odbędzie się w siedzibie Zamawiającego.</w:t>
      </w:r>
    </w:p>
    <w:p w14:paraId="5F1652A8" w14:textId="77777777" w:rsidR="00075FEC" w:rsidRDefault="00560B20">
      <w:pPr>
        <w:pStyle w:val="Teksttreci0"/>
        <w:numPr>
          <w:ilvl w:val="1"/>
          <w:numId w:val="2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 xml:space="preserve">Wykonawca zawiadomi Zamawiającego pisemnie z wyprzedzeniem o dacie, od której przedmiot umowy będzie gotowy do odbioru techniczno-jakościowego. Odbiór techniczno-jakościowy dokonany zostanie w siedzibie Zamawiającego. Zamawiający przystąpi do odbioru techniczno- jakościowego w ciągu </w:t>
      </w:r>
      <w:r>
        <w:rPr>
          <w:rFonts w:ascii="Cambria" w:hAnsi="Cambria" w:cs="Arial"/>
          <w:bCs/>
          <w:sz w:val="20"/>
          <w:szCs w:val="20"/>
        </w:rPr>
        <w:t xml:space="preserve">5 dni </w:t>
      </w:r>
      <w:r>
        <w:rPr>
          <w:rFonts w:ascii="Cambria" w:hAnsi="Cambria" w:cs="Arial"/>
          <w:bCs/>
          <w:color w:val="000000"/>
          <w:sz w:val="20"/>
          <w:szCs w:val="20"/>
        </w:rPr>
        <w:t>od daty zawiadomienia. Strony dopuszczają zawiadomienie w formie faksu</w:t>
      </w:r>
      <w:r>
        <w:rPr>
          <w:rFonts w:ascii="Cambria" w:hAnsi="Cambria" w:cs="Cambria"/>
          <w:sz w:val="20"/>
          <w:szCs w:val="20"/>
        </w:rPr>
        <w:t xml:space="preserve"> lub e-mail.</w:t>
      </w:r>
    </w:p>
    <w:p w14:paraId="5F1652A9" w14:textId="09F81C17" w:rsidR="00075FEC" w:rsidRDefault="00560B20">
      <w:pPr>
        <w:pStyle w:val="Teksttreci0"/>
        <w:numPr>
          <w:ilvl w:val="1"/>
          <w:numId w:val="2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 xml:space="preserve">W czasie odbioru techniczno-jakościowego Zamawiający dokona sprawdzenia posiadania dokumentacji dla przedmiotu umowy, zgodności wykonania </w:t>
      </w:r>
      <w:r w:rsidR="00E021B8">
        <w:rPr>
          <w:rFonts w:ascii="Cambria" w:hAnsi="Cambria" w:cs="Arial"/>
          <w:bCs/>
          <w:color w:val="000000"/>
          <w:sz w:val="20"/>
          <w:szCs w:val="20"/>
        </w:rPr>
        <w:t>dostawy</w:t>
      </w:r>
      <w:r>
        <w:rPr>
          <w:rFonts w:ascii="Cambria" w:hAnsi="Cambria" w:cs="Arial"/>
          <w:bCs/>
          <w:color w:val="000000"/>
          <w:sz w:val="20"/>
          <w:szCs w:val="20"/>
        </w:rPr>
        <w:t xml:space="preserve"> z umową, jakości wykonania, funkcjonowania</w:t>
      </w:r>
      <w:r w:rsidR="00E021B8">
        <w:rPr>
          <w:rFonts w:ascii="Cambria" w:hAnsi="Cambria" w:cs="Arial"/>
          <w:bCs/>
          <w:color w:val="000000"/>
          <w:sz w:val="20"/>
          <w:szCs w:val="20"/>
        </w:rPr>
        <w:t xml:space="preserve"> sprzętu</w:t>
      </w:r>
      <w:r>
        <w:rPr>
          <w:rFonts w:ascii="Cambria" w:hAnsi="Cambria" w:cs="Arial"/>
          <w:bCs/>
          <w:color w:val="000000"/>
          <w:sz w:val="20"/>
          <w:szCs w:val="20"/>
        </w:rPr>
        <w:t>, jego poszczególnych urządzeń oraz zgodności ilościowej i jakościowej dodatkowego wyposażenia. Z odbioru techniczno-jakościowego przedmiotu umowy zostanie sporządzony protokół w 2 egzemplarzach, po 1 egzemplarzu dla każdej ze stron  i podpisany przez obie strony.</w:t>
      </w:r>
    </w:p>
    <w:p w14:paraId="5F1652AA" w14:textId="77777777" w:rsidR="00075FEC" w:rsidRDefault="00560B20">
      <w:pPr>
        <w:pStyle w:val="Teksttreci0"/>
        <w:numPr>
          <w:ilvl w:val="1"/>
          <w:numId w:val="2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W przypadku stwierdzenia podczas odbioru techniczno-jakościowego usterek, Wykonawca zobowiązuje się do ich niezwłocznego usunięcia lub wymiany przedmiotu umowy na wolny od usterek. Jeżeli przedstawiony do odbioru przedmiot umowy nie będzie odpowiadał opisowi zawartemu w SWZ, Wykonawca zobowiązuje się do niezwłocznego dokonania zmian zgodnie z charakterystyką.</w:t>
      </w:r>
    </w:p>
    <w:p w14:paraId="5F1652AB" w14:textId="77777777" w:rsidR="00075FEC" w:rsidRDefault="00560B20">
      <w:pPr>
        <w:pStyle w:val="Teksttreci0"/>
        <w:numPr>
          <w:ilvl w:val="1"/>
          <w:numId w:val="2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W przypadku zaistnienia sytuacji opisanej w ust. 5, zostanie sporządzony protokół o stwierdzonych usterkach w 2 egzemplarzach, po 1 egzemplarzu dla każdej ze stron i podpisany przez obie strony. Przepis ten nie narusza postanowień dotyczących kar umownych i odstąpienia od umowy.</w:t>
      </w:r>
    </w:p>
    <w:p w14:paraId="5F1652AC" w14:textId="77777777" w:rsidR="00075FEC" w:rsidRDefault="00075FEC">
      <w:pPr>
        <w:tabs>
          <w:tab w:val="left" w:pos="7920"/>
        </w:tabs>
        <w:spacing w:line="276" w:lineRule="auto"/>
        <w:jc w:val="center"/>
        <w:rPr>
          <w:rFonts w:ascii="Cambria" w:hAnsi="Cambria" w:cs="Arial"/>
          <w:sz w:val="20"/>
          <w:szCs w:val="20"/>
        </w:rPr>
      </w:pPr>
    </w:p>
    <w:p w14:paraId="5F1652AD" w14:textId="77777777" w:rsidR="00075FEC" w:rsidRDefault="00560B20">
      <w:pPr>
        <w:tabs>
          <w:tab w:val="left" w:pos="7920"/>
        </w:tabs>
        <w:spacing w:line="276" w:lineRule="auto"/>
        <w:jc w:val="center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4</w:t>
      </w:r>
    </w:p>
    <w:p w14:paraId="5F1652AE" w14:textId="77777777" w:rsidR="00075FEC" w:rsidRDefault="00560B20">
      <w:pPr>
        <w:pStyle w:val="Teksttreci0"/>
        <w:tabs>
          <w:tab w:val="left" w:pos="424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Wykonawca zobowiązany jest do protokołu odbioru dołączyć min. następujące dokumenty:</w:t>
      </w:r>
    </w:p>
    <w:p w14:paraId="5F1652AF" w14:textId="4BBD57A3" w:rsidR="00075FEC" w:rsidRDefault="00560B20">
      <w:pPr>
        <w:pStyle w:val="Teksttreci0"/>
        <w:numPr>
          <w:ilvl w:val="1"/>
          <w:numId w:val="7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świadectwa dopuszczenia dla</w:t>
      </w:r>
      <w:r w:rsidR="00D71F90">
        <w:rPr>
          <w:rFonts w:ascii="Cambria" w:hAnsi="Cambria" w:cs="Arial"/>
          <w:bCs/>
          <w:color w:val="000000"/>
          <w:sz w:val="20"/>
          <w:szCs w:val="20"/>
        </w:rPr>
        <w:t xml:space="preserve"> beczkowozu</w:t>
      </w:r>
      <w:r w:rsidRPr="008C3BA8">
        <w:rPr>
          <w:rFonts w:ascii="Cambria" w:hAnsi="Cambria" w:cs="Arial"/>
          <w:bCs/>
          <w:color w:val="000000"/>
          <w:sz w:val="20"/>
          <w:szCs w:val="20"/>
        </w:rPr>
        <w:t>,</w:t>
      </w:r>
    </w:p>
    <w:p w14:paraId="5F1652B0" w14:textId="39D7DAF0" w:rsidR="00075FEC" w:rsidRDefault="00560B20">
      <w:pPr>
        <w:pStyle w:val="Teksttreci0"/>
        <w:numPr>
          <w:ilvl w:val="1"/>
          <w:numId w:val="7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instrukcje obsługi i konserwacji oraz dodatkowego wyposażenia znajdującego się na pojeździe języku polskim,</w:t>
      </w:r>
    </w:p>
    <w:p w14:paraId="5F1652B1" w14:textId="77777777" w:rsidR="00075FEC" w:rsidRDefault="00560B20">
      <w:pPr>
        <w:pStyle w:val="Teksttreci0"/>
        <w:numPr>
          <w:ilvl w:val="1"/>
          <w:numId w:val="7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3BDA22C0" w14:textId="78AB916E" w:rsidR="00E021B8" w:rsidRPr="00E021B8" w:rsidRDefault="00560B20" w:rsidP="00E021B8">
      <w:pPr>
        <w:pStyle w:val="Teksttreci0"/>
        <w:numPr>
          <w:ilvl w:val="1"/>
          <w:numId w:val="7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wykaz punktów serwisowych</w:t>
      </w:r>
      <w:r w:rsidR="00E021B8" w:rsidRPr="005A470D">
        <w:rPr>
          <w:rFonts w:ascii="Cambria" w:hAnsi="Cambria" w:cs="Arial"/>
          <w:bCs/>
          <w:color w:val="000000"/>
          <w:sz w:val="20"/>
          <w:szCs w:val="20"/>
        </w:rPr>
        <w:t xml:space="preserve">. </w:t>
      </w:r>
    </w:p>
    <w:p w14:paraId="5F1652B3" w14:textId="255D1C38" w:rsidR="00075FEC" w:rsidRDefault="00560B20">
      <w:pPr>
        <w:pStyle w:val="Teksttreci0"/>
        <w:numPr>
          <w:ilvl w:val="1"/>
          <w:numId w:val="7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 xml:space="preserve">dokumenty </w:t>
      </w:r>
      <w:r>
        <w:rPr>
          <w:rFonts w:ascii="Cambria" w:hAnsi="Cambria" w:cs="Arial"/>
          <w:bCs/>
          <w:sz w:val="20"/>
          <w:szCs w:val="20"/>
        </w:rPr>
        <w:t xml:space="preserve">wymagane przez prawo polskie </w:t>
      </w:r>
      <w:r w:rsidR="00E021B8">
        <w:rPr>
          <w:rFonts w:ascii="Cambria" w:hAnsi="Cambria" w:cs="Arial"/>
          <w:bCs/>
          <w:sz w:val="20"/>
          <w:szCs w:val="20"/>
        </w:rPr>
        <w:t>dla</w:t>
      </w:r>
      <w:r w:rsidR="00D71F90">
        <w:rPr>
          <w:rFonts w:ascii="Cambria" w:hAnsi="Cambria" w:cs="Arial"/>
          <w:bCs/>
          <w:color w:val="000000"/>
          <w:sz w:val="20"/>
          <w:szCs w:val="20"/>
        </w:rPr>
        <w:t xml:space="preserve"> beczkowozu</w:t>
      </w:r>
      <w:r>
        <w:rPr>
          <w:rFonts w:ascii="Cambria" w:hAnsi="Cambria" w:cs="Arial"/>
          <w:bCs/>
          <w:sz w:val="20"/>
          <w:szCs w:val="20"/>
        </w:rPr>
        <w:t xml:space="preserve">, </w:t>
      </w:r>
    </w:p>
    <w:p w14:paraId="5F1652B4" w14:textId="77777777" w:rsidR="00075FEC" w:rsidRDefault="00560B20">
      <w:pPr>
        <w:pStyle w:val="Teksttreci0"/>
        <w:numPr>
          <w:ilvl w:val="1"/>
          <w:numId w:val="7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ewentualnie inne nieuwzględnione powyżej, a konieczne w zakresie wynikającym z przepisów</w:t>
      </w:r>
      <w:r>
        <w:rPr>
          <w:rFonts w:ascii="Cambria" w:hAnsi="Cambria" w:cs="Arial"/>
          <w:sz w:val="20"/>
          <w:szCs w:val="20"/>
        </w:rPr>
        <w:t>.</w:t>
      </w:r>
    </w:p>
    <w:p w14:paraId="5F1652B5" w14:textId="77777777" w:rsidR="00075FEC" w:rsidRDefault="00560B20">
      <w:pPr>
        <w:spacing w:line="276" w:lineRule="auto"/>
        <w:jc w:val="center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lastRenderedPageBreak/>
        <w:t>§ 5</w:t>
      </w:r>
    </w:p>
    <w:p w14:paraId="5F1652B6" w14:textId="77777777" w:rsidR="00075FEC" w:rsidRDefault="00560B20">
      <w:pPr>
        <w:pStyle w:val="Teksttreci0"/>
        <w:tabs>
          <w:tab w:val="left" w:pos="0"/>
          <w:tab w:val="left" w:leader="dot" w:pos="8948"/>
        </w:tabs>
        <w:spacing w:after="0" w:line="276" w:lineRule="auto"/>
        <w:ind w:firstLine="0"/>
        <w:jc w:val="both"/>
        <w:rPr>
          <w:rFonts w:ascii="Cambria" w:hAnsi="Cambria" w:cs="Arial"/>
          <w:bCs/>
          <w:strike/>
          <w:sz w:val="20"/>
          <w:szCs w:val="20"/>
          <w:highlight w:val="yellow"/>
        </w:rPr>
      </w:pPr>
      <w:r>
        <w:rPr>
          <w:rFonts w:ascii="Cambria" w:hAnsi="Cambria" w:cs="Arial"/>
          <w:bCs/>
          <w:sz w:val="20"/>
          <w:szCs w:val="20"/>
        </w:rPr>
        <w:t>1. Wykonawca udziela Zamawiającemu na przedmiot umowy ……. miesięcy gwarancji (zgodnie z deklaracją w złożonej ofercie). Okres rękojmi i gwarancji rozpoczyna się od daty odbioru przedmiotu zamówienia  potwierdzonym bezusterkowym protokołem odbioru końcowego.</w:t>
      </w:r>
    </w:p>
    <w:p w14:paraId="5F1652B7" w14:textId="3E03CD52" w:rsidR="00075FEC" w:rsidRDefault="00560B20">
      <w:pPr>
        <w:pStyle w:val="Teksttreci0"/>
        <w:tabs>
          <w:tab w:val="left" w:pos="0"/>
          <w:tab w:val="left" w:leader="dot" w:pos="8948"/>
        </w:tabs>
        <w:spacing w:after="0" w:line="276" w:lineRule="auto"/>
        <w:ind w:firstLine="0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bCs/>
          <w:sz w:val="20"/>
          <w:szCs w:val="20"/>
        </w:rPr>
        <w:t xml:space="preserve">2.  W okresie gwarancji </w:t>
      </w:r>
      <w:r w:rsidRPr="00974AAF">
        <w:rPr>
          <w:rFonts w:ascii="Cambria" w:hAnsi="Cambria" w:cs="Arial"/>
          <w:bCs/>
          <w:color w:val="000000" w:themeColor="text1"/>
          <w:sz w:val="20"/>
          <w:szCs w:val="20"/>
        </w:rPr>
        <w:t xml:space="preserve">pierwsze dwa </w:t>
      </w:r>
      <w:r>
        <w:rPr>
          <w:rFonts w:ascii="Cambria" w:hAnsi="Cambria" w:cs="Arial"/>
          <w:bCs/>
          <w:sz w:val="20"/>
          <w:szCs w:val="20"/>
        </w:rPr>
        <w:t xml:space="preserve">przeglądy gwarancyjne przeprowadzane będą bezpłatnie przez autoryzowany serwis w miejscu wskazanym przez Zamawiającego - </w:t>
      </w:r>
      <w:r>
        <w:rPr>
          <w:rFonts w:ascii="Cambria" w:hAnsi="Cambria" w:cs="Arial"/>
          <w:sz w:val="20"/>
        </w:rPr>
        <w:t xml:space="preserve">zgodnie z zasadami gwarancji producenta. </w:t>
      </w:r>
    </w:p>
    <w:p w14:paraId="5F1652B8" w14:textId="77777777" w:rsidR="00075FEC" w:rsidRDefault="00560B20">
      <w:pPr>
        <w:pStyle w:val="Teksttreci0"/>
        <w:tabs>
          <w:tab w:val="left" w:pos="0"/>
          <w:tab w:val="left" w:leader="dot" w:pos="8948"/>
        </w:tabs>
        <w:spacing w:after="0" w:line="276" w:lineRule="auto"/>
        <w:ind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</w:rPr>
        <w:t xml:space="preserve">3. </w:t>
      </w:r>
      <w:r>
        <w:rPr>
          <w:rFonts w:ascii="Cambria" w:hAnsi="Cambria" w:cs="Arial"/>
          <w:bCs/>
          <w:sz w:val="20"/>
          <w:szCs w:val="20"/>
        </w:rPr>
        <w:t>W okresie gwarancji naprawy zostaną wykonane  niezwłocznie po otrzymaniu pisemnego zgłoszenia usterki przez Zamawiającego. Strony dopuszczają formę elektroniczną zgłoszenia. Z każdej naprawy i każdego przeglądu należy sporządzić protokół.</w:t>
      </w:r>
    </w:p>
    <w:p w14:paraId="5F1652B9" w14:textId="77777777" w:rsidR="00075FEC" w:rsidRDefault="00560B20">
      <w:pPr>
        <w:pStyle w:val="Teksttreci0"/>
        <w:tabs>
          <w:tab w:val="left" w:pos="0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4. W przypadku zaistnienia w okresie gwarancji awarii przedmiotu skutkującej unieruchomieniem przedmiotu umowy oraz konieczności jego przemieszczenia w celu wykonania naprawy, przemieszczania przedmiotu umowy na własny koszt dokonuje Wykonawca.</w:t>
      </w:r>
    </w:p>
    <w:p w14:paraId="5F1652BA" w14:textId="09CD5B71" w:rsidR="00075FEC" w:rsidRDefault="00560B20">
      <w:pPr>
        <w:pStyle w:val="Teksttreci0"/>
        <w:tabs>
          <w:tab w:val="left" w:pos="0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5. Na czas naprawy gwarancyjnej</w:t>
      </w:r>
      <w:r w:rsidR="00AC1861">
        <w:rPr>
          <w:rFonts w:ascii="Cambria" w:hAnsi="Cambria" w:cs="Arial"/>
          <w:bCs/>
          <w:sz w:val="20"/>
          <w:szCs w:val="20"/>
        </w:rPr>
        <w:t xml:space="preserve"> beczkowozu</w:t>
      </w:r>
      <w:r w:rsidR="009640FC" w:rsidRPr="009640FC">
        <w:rPr>
          <w:rFonts w:ascii="Cambria" w:hAnsi="Cambria" w:cs="Arial"/>
          <w:bCs/>
          <w:sz w:val="20"/>
          <w:szCs w:val="20"/>
        </w:rPr>
        <w:t>,</w:t>
      </w:r>
      <w:r w:rsidR="009640FC">
        <w:rPr>
          <w:rFonts w:ascii="Cambria" w:hAnsi="Cambria" w:cs="Arial"/>
          <w:bCs/>
          <w:sz w:val="20"/>
          <w:szCs w:val="20"/>
        </w:rPr>
        <w:t xml:space="preserve"> </w:t>
      </w:r>
      <w:r>
        <w:rPr>
          <w:rFonts w:ascii="Cambria" w:hAnsi="Cambria" w:cs="Arial"/>
          <w:bCs/>
          <w:sz w:val="20"/>
          <w:szCs w:val="20"/>
        </w:rPr>
        <w:t>w okresie gwarancyjnym, na życzenie Zamawiającego, Wykonawca zobowiązany będzie do dostarczenia</w:t>
      </w:r>
      <w:r w:rsidR="007322B5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  <w:r w:rsidRPr="00974AAF">
        <w:rPr>
          <w:rFonts w:ascii="Cambria" w:hAnsi="Cambria" w:cs="Arial"/>
          <w:bCs/>
          <w:color w:val="000000" w:themeColor="text1"/>
          <w:sz w:val="20"/>
          <w:szCs w:val="20"/>
        </w:rPr>
        <w:t>zastępcze</w:t>
      </w:r>
      <w:r w:rsidR="00350AFD">
        <w:rPr>
          <w:rFonts w:ascii="Cambria" w:hAnsi="Cambria" w:cs="Arial"/>
          <w:bCs/>
          <w:color w:val="000000" w:themeColor="text1"/>
          <w:sz w:val="20"/>
          <w:szCs w:val="20"/>
        </w:rPr>
        <w:t xml:space="preserve">go </w:t>
      </w:r>
      <w:r w:rsidR="00763381" w:rsidRPr="00763381">
        <w:rPr>
          <w:rFonts w:ascii="Cambria" w:hAnsi="Cambria" w:cs="Arial"/>
          <w:bCs/>
          <w:color w:val="000000" w:themeColor="text1"/>
          <w:sz w:val="20"/>
          <w:szCs w:val="20"/>
        </w:rPr>
        <w:t>beczkowozu do transportowania wody spożywczej</w:t>
      </w:r>
      <w:r w:rsidR="00350AFD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974AAF">
        <w:rPr>
          <w:rFonts w:ascii="Cambria" w:hAnsi="Cambria" w:cs="Arial"/>
          <w:bCs/>
          <w:color w:val="000000" w:themeColor="text1"/>
          <w:sz w:val="20"/>
          <w:szCs w:val="20"/>
        </w:rPr>
        <w:t xml:space="preserve">jeżeli naprawa trwa dłużej niż 7 dni </w:t>
      </w:r>
      <w:r>
        <w:rPr>
          <w:rFonts w:ascii="Cambria" w:hAnsi="Cambria" w:cs="Arial"/>
          <w:bCs/>
          <w:sz w:val="20"/>
          <w:szCs w:val="20"/>
        </w:rPr>
        <w:t>.</w:t>
      </w:r>
    </w:p>
    <w:p w14:paraId="5F1652BB" w14:textId="77777777" w:rsidR="00075FEC" w:rsidRDefault="00560B20">
      <w:pPr>
        <w:pStyle w:val="Teksttreci0"/>
        <w:tabs>
          <w:tab w:val="left" w:pos="0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6. Naprawy i przeglądy gwarancyjne dokonywane będą niezwłocznie po zgłoszeniu przedmiotu umowy do przeglądu lub naprawy przez użytkownika. Do okresu naprawy nie wlicza się dni ustawowo wolnych od pracy obowiązujących w Polsce.</w:t>
      </w:r>
    </w:p>
    <w:p w14:paraId="5F1652BC" w14:textId="38356DFC" w:rsidR="00075FEC" w:rsidRDefault="00560B20">
      <w:pPr>
        <w:pStyle w:val="Teksttreci0"/>
        <w:tabs>
          <w:tab w:val="left" w:pos="0"/>
        </w:tabs>
        <w:spacing w:after="0" w:line="276" w:lineRule="auto"/>
        <w:ind w:right="40" w:firstLine="0"/>
        <w:jc w:val="both"/>
      </w:pPr>
      <w:r>
        <w:rPr>
          <w:rFonts w:ascii="Cambria" w:hAnsi="Cambria" w:cs="Arial"/>
          <w:bCs/>
          <w:sz w:val="20"/>
          <w:szCs w:val="20"/>
        </w:rPr>
        <w:t>7. Strony dopuszczają zgłoszenie przedmiotu umowy do przeglądu lub zgłoszenie usterki w formie elektronicznej. 8.Czas reakcji serwisu (podjęcie czynności zmierzających do naprawy</w:t>
      </w:r>
      <w:r w:rsidR="00EE62D8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  <w:r w:rsidR="00EE62D8" w:rsidRPr="00EE62D8">
        <w:rPr>
          <w:rFonts w:ascii="Cambria" w:hAnsi="Cambria" w:cs="Arial"/>
          <w:bCs/>
          <w:color w:val="000000"/>
          <w:sz w:val="20"/>
          <w:szCs w:val="20"/>
        </w:rPr>
        <w:t>beczkowozu do transportowania wody spożywczej</w:t>
      </w:r>
      <w:r>
        <w:rPr>
          <w:rFonts w:ascii="Cambria" w:hAnsi="Cambria" w:cs="Arial"/>
          <w:bCs/>
          <w:sz w:val="20"/>
          <w:szCs w:val="20"/>
        </w:rPr>
        <w:t>, tj. zdalna diagnostyka, informacja zwrotna i w razie konieczności fizyczne stawienie się serwisanta) max w ciągu 5 dni roboczych licząc od momentu zgłoszenia awarii (usterki).</w:t>
      </w:r>
    </w:p>
    <w:p w14:paraId="5F1652BD" w14:textId="48AA6F33" w:rsidR="00075FEC" w:rsidRDefault="00560B20">
      <w:pPr>
        <w:pStyle w:val="Teksttreci0"/>
        <w:tabs>
          <w:tab w:val="left" w:pos="0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9. W przypadku stwierdzenia ukrytych wad technicznych</w:t>
      </w:r>
      <w:r w:rsidR="00EE62D8" w:rsidRPr="00EE62D8">
        <w:t xml:space="preserve"> </w:t>
      </w:r>
      <w:r w:rsidR="00EE62D8" w:rsidRPr="00EE62D8">
        <w:rPr>
          <w:rFonts w:ascii="Cambria" w:hAnsi="Cambria" w:cs="Arial"/>
          <w:bCs/>
          <w:sz w:val="20"/>
          <w:szCs w:val="20"/>
        </w:rPr>
        <w:t>beczkowozu do transportowania wody spożywczej</w:t>
      </w:r>
      <w:r w:rsidR="009640FC" w:rsidRPr="009640FC">
        <w:rPr>
          <w:rFonts w:ascii="Cambria" w:hAnsi="Cambria" w:cs="Arial"/>
          <w:bCs/>
          <w:color w:val="000000"/>
          <w:sz w:val="20"/>
          <w:szCs w:val="20"/>
        </w:rPr>
        <w:t>,</w:t>
      </w:r>
      <w:r w:rsidR="009640FC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bCs/>
          <w:sz w:val="20"/>
          <w:szCs w:val="20"/>
        </w:rPr>
        <w:t>koszty napraw pokryje Wykonawca.</w:t>
      </w:r>
    </w:p>
    <w:p w14:paraId="5F1652BE" w14:textId="77777777" w:rsidR="00075FEC" w:rsidRDefault="00560B20">
      <w:pPr>
        <w:pStyle w:val="Teksttreci0"/>
        <w:tabs>
          <w:tab w:val="left" w:pos="0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10. Po okresie gwarancji serwis będzie prowadzony przez Wykonawcę na podstawie indywidualnych zleceń użytkownika przedmiotu umowy.</w:t>
      </w:r>
    </w:p>
    <w:p w14:paraId="5F1652BF" w14:textId="17BAF611" w:rsidR="00075FEC" w:rsidRDefault="00560B20">
      <w:pPr>
        <w:pStyle w:val="Teksttreci0"/>
        <w:tabs>
          <w:tab w:val="left" w:pos="0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11. Wykonawca gwarantuje dostawę części zamiennych w okresie 5 lat od zakończenia produkcji </w:t>
      </w:r>
      <w:r w:rsidR="006F7166" w:rsidRPr="006F7166">
        <w:rPr>
          <w:rFonts w:ascii="Cambria" w:hAnsi="Cambria" w:cs="Arial"/>
          <w:bCs/>
          <w:sz w:val="20"/>
          <w:szCs w:val="20"/>
        </w:rPr>
        <w:t xml:space="preserve">beczkowozu do transportowania wody spożywczej </w:t>
      </w:r>
      <w:r>
        <w:rPr>
          <w:rFonts w:ascii="Cambria" w:hAnsi="Cambria" w:cs="Arial"/>
          <w:bCs/>
          <w:sz w:val="20"/>
          <w:szCs w:val="20"/>
        </w:rPr>
        <w:t>będących przedmiotem niniejszej umowy.</w:t>
      </w:r>
    </w:p>
    <w:p w14:paraId="5F1652C0" w14:textId="39812886" w:rsidR="00075FEC" w:rsidRPr="0006736E" w:rsidRDefault="00560B20">
      <w:pPr>
        <w:pStyle w:val="Teksttreci0"/>
        <w:tabs>
          <w:tab w:val="left" w:pos="0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 w:rsidRPr="0006736E">
        <w:rPr>
          <w:rFonts w:ascii="Cambria" w:hAnsi="Cambria" w:cs="Arial"/>
          <w:bCs/>
          <w:sz w:val="20"/>
          <w:szCs w:val="20"/>
        </w:rPr>
        <w:t xml:space="preserve">12. Wykonawca zobowiązuje się, że w okresie gwarancyjnym </w:t>
      </w:r>
      <w:r w:rsidR="007322B5" w:rsidRPr="0006736E">
        <w:rPr>
          <w:rFonts w:ascii="Cambria" w:hAnsi="Cambria" w:cs="Arial"/>
          <w:bCs/>
          <w:sz w:val="20"/>
          <w:szCs w:val="20"/>
        </w:rPr>
        <w:t>będzie dysponował lub zapewni dostęp do co najmniej jednego punktu serwisowego.</w:t>
      </w:r>
    </w:p>
    <w:p w14:paraId="75009662" w14:textId="2D427FEE" w:rsidR="007322B5" w:rsidRPr="007322B5" w:rsidRDefault="007322B5">
      <w:pPr>
        <w:pStyle w:val="Teksttreci0"/>
        <w:tabs>
          <w:tab w:val="left" w:pos="0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 w:rsidRPr="0006736E">
        <w:rPr>
          <w:rFonts w:ascii="Cambria" w:hAnsi="Cambria" w:cs="Arial"/>
          <w:bCs/>
          <w:sz w:val="20"/>
          <w:szCs w:val="20"/>
        </w:rPr>
        <w:t>13. Wykonawca na własny koszt  zapewni transport do serwisu</w:t>
      </w:r>
      <w:r w:rsidR="00416818" w:rsidRPr="0006736E">
        <w:rPr>
          <w:rFonts w:ascii="Cambria" w:hAnsi="Cambria" w:cs="Arial"/>
          <w:bCs/>
          <w:sz w:val="20"/>
          <w:szCs w:val="20"/>
        </w:rPr>
        <w:t xml:space="preserve"> i z serwisu </w:t>
      </w:r>
      <w:r w:rsidRPr="0006736E">
        <w:rPr>
          <w:rFonts w:ascii="Cambria" w:hAnsi="Cambria" w:cs="Arial"/>
          <w:bCs/>
          <w:sz w:val="20"/>
          <w:szCs w:val="20"/>
        </w:rPr>
        <w:t>jeżeli serwis jest poza miejscowością  Zamawiającego.</w:t>
      </w:r>
    </w:p>
    <w:p w14:paraId="5F1652C1" w14:textId="77777777" w:rsidR="00075FEC" w:rsidRDefault="00560B20">
      <w:pPr>
        <w:pStyle w:val="Teksttreci0"/>
        <w:tabs>
          <w:tab w:val="left" w:pos="424"/>
        </w:tabs>
        <w:spacing w:before="240" w:after="0" w:line="276" w:lineRule="auto"/>
        <w:ind w:right="40" w:firstLine="0"/>
        <w:jc w:val="center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§ 6 </w:t>
      </w:r>
    </w:p>
    <w:p w14:paraId="5F1652C2" w14:textId="77777777" w:rsidR="00075FEC" w:rsidRDefault="00560B20">
      <w:pPr>
        <w:pStyle w:val="Teksttreci0"/>
        <w:numPr>
          <w:ilvl w:val="1"/>
          <w:numId w:val="6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W przypadku niewykonania lub nienależytego wykonania umowy przez Wykonawcę Zamawiający może naliczyć karę umowną w następujących przypadkach i wysokościach:</w:t>
      </w:r>
    </w:p>
    <w:p w14:paraId="5F1652C3" w14:textId="77777777" w:rsidR="00075FEC" w:rsidRDefault="00560B20">
      <w:pPr>
        <w:pStyle w:val="Teksttreci0"/>
        <w:numPr>
          <w:ilvl w:val="0"/>
          <w:numId w:val="8"/>
        </w:numPr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 zwłokę w przekazaniu przedmiotu umowy w wysokości 0,1 % wynagrodzenia brutto określonego w § 2 ust. 1 umowy, za każdy dzień zwłoki,</w:t>
      </w:r>
    </w:p>
    <w:p w14:paraId="5F1652C4" w14:textId="77777777" w:rsidR="00075FEC" w:rsidRDefault="00560B20">
      <w:pPr>
        <w:pStyle w:val="Teksttreci0"/>
        <w:numPr>
          <w:ilvl w:val="0"/>
          <w:numId w:val="8"/>
        </w:numPr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 zwłokę w usunięciu wad stwierdzonych przy odbiorze lub w okresie gwarancji w wysokości 0,1 % wynagrodzenia brutto określonego w § 2 ust. 1 umowy, za każdy dzień zwłoki licząc od dnia wyznaczonego na usunięcie wad,</w:t>
      </w:r>
    </w:p>
    <w:p w14:paraId="5F1652C5" w14:textId="77777777" w:rsidR="00075FEC" w:rsidRDefault="00560B20">
      <w:pPr>
        <w:pStyle w:val="Teksttreci0"/>
        <w:numPr>
          <w:ilvl w:val="0"/>
          <w:numId w:val="8"/>
        </w:numPr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 odstąpienie od umowy przez Zamawiającego z przyczyn leżących po stronie Wykonawcy w wysokości 20% wynagrodzenia brutto określonego w § 2 ust. 1 umowy.</w:t>
      </w:r>
    </w:p>
    <w:p w14:paraId="5F1652C6" w14:textId="77777777" w:rsidR="00075FEC" w:rsidRDefault="00560B20">
      <w:pPr>
        <w:pStyle w:val="Teksttreci0"/>
        <w:numPr>
          <w:ilvl w:val="1"/>
          <w:numId w:val="6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</w:t>
      </w:r>
      <w:r>
        <w:rPr>
          <w:rFonts w:ascii="Cambria" w:hAnsi="Cambria" w:cs="Arial"/>
          <w:sz w:val="20"/>
          <w:szCs w:val="20"/>
        </w:rPr>
        <w:t>.</w:t>
      </w:r>
    </w:p>
    <w:p w14:paraId="5F1652C7" w14:textId="77777777" w:rsidR="00075FEC" w:rsidRDefault="00560B20">
      <w:pPr>
        <w:pStyle w:val="Teksttreci0"/>
        <w:numPr>
          <w:ilvl w:val="1"/>
          <w:numId w:val="6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Ustala się górny limit kar umownych na poziomie do 20% wynagrodzenia brutto określonego w § 2 ust. 1 umowy</w:t>
      </w:r>
    </w:p>
    <w:p w14:paraId="5F1652C8" w14:textId="77777777" w:rsidR="00075FEC" w:rsidRDefault="00560B20">
      <w:pPr>
        <w:pStyle w:val="Teksttreci0"/>
        <w:numPr>
          <w:ilvl w:val="1"/>
          <w:numId w:val="6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Kupujący zastrzega sobie prawo dochodzenia odszkodowania uzupełniającego na zasadach ogólnych Kodeksu Cywilnego, jeżeli wartość powstałej szkody przekroczy wysokość kary umownej.</w:t>
      </w:r>
    </w:p>
    <w:p w14:paraId="5F1652C9" w14:textId="77777777" w:rsidR="00075FEC" w:rsidRDefault="00075FEC">
      <w:pPr>
        <w:pStyle w:val="Teksttreci0"/>
        <w:tabs>
          <w:tab w:val="left" w:pos="424"/>
        </w:tabs>
        <w:spacing w:after="0" w:line="276" w:lineRule="auto"/>
        <w:ind w:left="426" w:right="40" w:firstLine="0"/>
        <w:jc w:val="both"/>
        <w:rPr>
          <w:rFonts w:ascii="Cambria" w:hAnsi="Cambria" w:cs="Arial"/>
          <w:sz w:val="20"/>
          <w:szCs w:val="20"/>
        </w:rPr>
      </w:pPr>
    </w:p>
    <w:p w14:paraId="5F1652CA" w14:textId="77777777" w:rsidR="00075FEC" w:rsidRDefault="00560B20">
      <w:pPr>
        <w:pStyle w:val="Teksttreci0"/>
        <w:tabs>
          <w:tab w:val="left" w:pos="424"/>
        </w:tabs>
        <w:spacing w:after="0" w:line="276" w:lineRule="auto"/>
        <w:ind w:right="40" w:firstLine="0"/>
        <w:jc w:val="center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§ 7 </w:t>
      </w:r>
    </w:p>
    <w:p w14:paraId="5F1652CB" w14:textId="77777777" w:rsidR="00075FEC" w:rsidRDefault="00560B20">
      <w:pPr>
        <w:pStyle w:val="Teksttreci0"/>
        <w:tabs>
          <w:tab w:val="left" w:pos="424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Zamawiający dopuszcza zmiany umowy w następujących przypadkach:</w:t>
      </w:r>
    </w:p>
    <w:p w14:paraId="5F1652CC" w14:textId="442FD48D" w:rsidR="00075FEC" w:rsidRDefault="00560B20">
      <w:pPr>
        <w:pStyle w:val="Teksttreci0"/>
        <w:numPr>
          <w:ilvl w:val="0"/>
          <w:numId w:val="3"/>
        </w:numPr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obiektywnego braku możliwości zapewnienia wyposażenia </w:t>
      </w:r>
      <w:r w:rsidR="003651F6" w:rsidRPr="003651F6">
        <w:rPr>
          <w:rFonts w:ascii="Cambria" w:hAnsi="Cambria" w:cs="Arial"/>
          <w:bCs/>
          <w:sz w:val="20"/>
          <w:szCs w:val="20"/>
        </w:rPr>
        <w:t xml:space="preserve">beczkowozu do transportowania wody spożywczej </w:t>
      </w:r>
      <w:r>
        <w:rPr>
          <w:rFonts w:ascii="Cambria" w:hAnsi="Cambria" w:cs="Arial"/>
          <w:bCs/>
          <w:sz w:val="20"/>
          <w:szCs w:val="20"/>
        </w:rPr>
        <w:t xml:space="preserve">odpowiadającego wymogom zawartym w charakterystyce z powodu zakończenia produkcji lub niedostępności na rynku elementów wyposażenia po zawarciu umowy, przy czym nowe wyposażenie będzie </w:t>
      </w:r>
      <w:r>
        <w:rPr>
          <w:rFonts w:ascii="Cambria" w:hAnsi="Cambria" w:cs="Arial"/>
          <w:bCs/>
          <w:sz w:val="20"/>
          <w:szCs w:val="20"/>
        </w:rPr>
        <w:lastRenderedPageBreak/>
        <w:t>odpowiadało pod względem funkcjonalności wyposażeniu pierwotnemu, a jego parametry pozostaną niezmienione lub będą lepsze od pierwotnego. W sytuacji powyżej Wykonawcy nie przysługuje zmiana wynagrodzenia.</w:t>
      </w:r>
    </w:p>
    <w:p w14:paraId="5F1652CD" w14:textId="77777777" w:rsidR="00075FEC" w:rsidRDefault="00560B20">
      <w:pPr>
        <w:pStyle w:val="Teksttreci0"/>
        <w:numPr>
          <w:ilvl w:val="0"/>
          <w:numId w:val="3"/>
        </w:numPr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terminu realizacji przedmiotu umowy, jeżeli zajdą okoliczności, na które strony umowy nie będą miały wpływu lub wystąpienia, a których nie przewidziano w chwili zawarcia umowy, pomimo  zachowania należytej staranności.</w:t>
      </w:r>
    </w:p>
    <w:p w14:paraId="5F1652CE" w14:textId="77777777" w:rsidR="00075FEC" w:rsidRDefault="00560B20">
      <w:pPr>
        <w:pStyle w:val="Teksttreci0"/>
        <w:numPr>
          <w:ilvl w:val="0"/>
          <w:numId w:val="3"/>
        </w:numPr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gdy nastąpi zmiana powszechnie obowiązujących przepisów prawa w zakresie mającym wpływ na realizację przedmiotu zamówienia.</w:t>
      </w:r>
    </w:p>
    <w:p w14:paraId="5F1652CF" w14:textId="77777777" w:rsidR="00075FEC" w:rsidRDefault="00560B20">
      <w:pPr>
        <w:pStyle w:val="Teksttreci0"/>
        <w:numPr>
          <w:ilvl w:val="0"/>
          <w:numId w:val="3"/>
        </w:numPr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Zgodnie z art. 455 ustawy </w:t>
      </w:r>
      <w:proofErr w:type="spellStart"/>
      <w:r>
        <w:rPr>
          <w:rFonts w:ascii="Cambria" w:hAnsi="Cambria" w:cs="Arial"/>
          <w:bCs/>
          <w:sz w:val="20"/>
          <w:szCs w:val="20"/>
        </w:rPr>
        <w:t>Pzp</w:t>
      </w:r>
      <w:proofErr w:type="spellEnd"/>
      <w:r>
        <w:rPr>
          <w:rFonts w:ascii="Cambria" w:hAnsi="Cambria" w:cs="Arial"/>
          <w:bCs/>
          <w:sz w:val="20"/>
          <w:szCs w:val="20"/>
        </w:rPr>
        <w:t xml:space="preserve"> oraz przypadkach określonych w SWZ.</w:t>
      </w:r>
    </w:p>
    <w:p w14:paraId="5F1652D0" w14:textId="77777777" w:rsidR="00075FEC" w:rsidRDefault="00075FEC">
      <w:pPr>
        <w:pStyle w:val="Teksttreci0"/>
        <w:tabs>
          <w:tab w:val="left" w:pos="424"/>
        </w:tabs>
        <w:spacing w:after="0" w:line="276" w:lineRule="auto"/>
        <w:ind w:left="720" w:right="40" w:firstLine="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F1652D1" w14:textId="77777777" w:rsidR="00075FEC" w:rsidRDefault="00560B20">
      <w:pPr>
        <w:pStyle w:val="Teksttreci0"/>
        <w:tabs>
          <w:tab w:val="left" w:pos="424"/>
        </w:tabs>
        <w:spacing w:after="0" w:line="276" w:lineRule="auto"/>
        <w:ind w:right="40" w:firstLine="0"/>
        <w:jc w:val="center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§ 8 </w:t>
      </w:r>
    </w:p>
    <w:p w14:paraId="5F1652D2" w14:textId="77777777" w:rsidR="00075FEC" w:rsidRDefault="00560B20">
      <w:pPr>
        <w:pStyle w:val="Teksttreci0"/>
        <w:tabs>
          <w:tab w:val="left" w:pos="424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Jeżeli opóźnienie wydania przedmiotu umowy przekroczy 1 tydzień, Zamawiający ma prawo odstąpić od umowy, z wyłączeniem zaistnienia przypadków działania siły wyższej. W takim przypadku Zamawiający nie będzie zobowiązany zwrócić Wykonawcy kosztów, jakie Wykonawca poniósł w związku z umową. Odstąpienie od umowy wymaga, pod rygorem nieważności, formy pisemnej poprzez złożenie oświadczenia drugiej stronie.</w:t>
      </w:r>
    </w:p>
    <w:p w14:paraId="5F1652D3" w14:textId="77777777" w:rsidR="00075FEC" w:rsidRDefault="00075FEC">
      <w:pPr>
        <w:pStyle w:val="Teksttreci0"/>
        <w:tabs>
          <w:tab w:val="left" w:pos="424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sz w:val="20"/>
          <w:szCs w:val="20"/>
        </w:rPr>
      </w:pPr>
    </w:p>
    <w:p w14:paraId="5F1652D4" w14:textId="77777777" w:rsidR="00075FEC" w:rsidRDefault="00560B20">
      <w:pPr>
        <w:pStyle w:val="Teksttreci0"/>
        <w:tabs>
          <w:tab w:val="left" w:pos="424"/>
        </w:tabs>
        <w:spacing w:after="0" w:line="276" w:lineRule="auto"/>
        <w:ind w:right="40" w:firstLine="0"/>
        <w:jc w:val="center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§ 9 </w:t>
      </w:r>
    </w:p>
    <w:p w14:paraId="5F1652D5" w14:textId="77777777" w:rsidR="00075FEC" w:rsidRDefault="00560B20">
      <w:pPr>
        <w:pStyle w:val="Teksttreci0"/>
        <w:numPr>
          <w:ilvl w:val="0"/>
          <w:numId w:val="9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Strony umowy zgodnie oświadczają, że w przypadku powstania sporu na tle realizacji niniejszej umowy poddają się rozstrzygnięciu przez Sąd właściwy dla siedziby Zamawiającego.</w:t>
      </w:r>
    </w:p>
    <w:p w14:paraId="5F1652D6" w14:textId="0C50FB05" w:rsidR="00075FEC" w:rsidRDefault="00560B20">
      <w:pPr>
        <w:pStyle w:val="Teksttreci0"/>
        <w:numPr>
          <w:ilvl w:val="0"/>
          <w:numId w:val="9"/>
        </w:numPr>
        <w:tabs>
          <w:tab w:val="left" w:pos="424"/>
        </w:tabs>
        <w:spacing w:after="0" w:line="276" w:lineRule="auto"/>
        <w:ind w:left="426" w:right="40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W sprawach nieuregulowanych niniejszą umową obowiązują przepisy Kodeksu Cywilnego i Ustawy z dnia 11 września 2019 r. Prawo Zamówień Publicznych (Dz. U. z 202</w:t>
      </w:r>
      <w:r w:rsidR="00622D6C">
        <w:rPr>
          <w:rFonts w:ascii="Cambria" w:hAnsi="Cambria" w:cs="Arial"/>
          <w:bCs/>
          <w:sz w:val="20"/>
          <w:szCs w:val="20"/>
        </w:rPr>
        <w:t>4</w:t>
      </w:r>
      <w:r>
        <w:rPr>
          <w:rFonts w:ascii="Cambria" w:hAnsi="Cambria" w:cs="Arial"/>
          <w:bCs/>
          <w:sz w:val="20"/>
          <w:szCs w:val="20"/>
        </w:rPr>
        <w:t xml:space="preserve"> r. poz. 1</w:t>
      </w:r>
      <w:r w:rsidR="00622D6C">
        <w:rPr>
          <w:rFonts w:ascii="Cambria" w:hAnsi="Cambria" w:cs="Arial"/>
          <w:bCs/>
          <w:sz w:val="20"/>
          <w:szCs w:val="20"/>
        </w:rPr>
        <w:t>320</w:t>
      </w:r>
      <w:r>
        <w:rPr>
          <w:rFonts w:ascii="Cambria" w:hAnsi="Cambria" w:cs="Arial"/>
          <w:bCs/>
          <w:sz w:val="20"/>
          <w:szCs w:val="20"/>
        </w:rPr>
        <w:t xml:space="preserve"> ze zmianami).</w:t>
      </w:r>
    </w:p>
    <w:p w14:paraId="5F1652D7" w14:textId="77777777" w:rsidR="00075FEC" w:rsidRDefault="00075FEC">
      <w:pPr>
        <w:pStyle w:val="Teksttreci0"/>
        <w:tabs>
          <w:tab w:val="left" w:pos="424"/>
        </w:tabs>
        <w:spacing w:after="0" w:line="276" w:lineRule="auto"/>
        <w:ind w:left="426" w:right="40" w:firstLine="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F1652D8" w14:textId="77777777" w:rsidR="00075FEC" w:rsidRDefault="00560B20">
      <w:pPr>
        <w:pStyle w:val="Teksttreci0"/>
        <w:tabs>
          <w:tab w:val="left" w:pos="424"/>
        </w:tabs>
        <w:spacing w:after="0" w:line="276" w:lineRule="auto"/>
        <w:ind w:right="40" w:firstLine="0"/>
        <w:jc w:val="center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§ 10 </w:t>
      </w:r>
    </w:p>
    <w:p w14:paraId="5F1652D9" w14:textId="77777777" w:rsidR="00075FEC" w:rsidRDefault="00560B20">
      <w:pPr>
        <w:pStyle w:val="Teksttreci0"/>
        <w:numPr>
          <w:ilvl w:val="0"/>
          <w:numId w:val="4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bookmarkStart w:id="1" w:name="_Hlk205969014"/>
      <w:r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5F1652DA" w14:textId="77777777" w:rsidR="00075FEC" w:rsidRDefault="00560B20">
      <w:pPr>
        <w:pStyle w:val="Teksttreci0"/>
        <w:numPr>
          <w:ilvl w:val="0"/>
          <w:numId w:val="4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5F1652DB" w14:textId="77777777" w:rsidR="00075FEC" w:rsidRDefault="00560B20">
      <w:pPr>
        <w:pStyle w:val="Teksttreci0"/>
        <w:numPr>
          <w:ilvl w:val="0"/>
          <w:numId w:val="4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Integralne części niniejszej umowy stanowią:</w:t>
      </w:r>
    </w:p>
    <w:p w14:paraId="5F1652DC" w14:textId="77777777" w:rsidR="00075FEC" w:rsidRDefault="00560B20" w:rsidP="00207216">
      <w:pPr>
        <w:keepLines/>
        <w:widowControl/>
        <w:numPr>
          <w:ilvl w:val="0"/>
          <w:numId w:val="10"/>
        </w:numPr>
        <w:suppressAutoHyphens w:val="0"/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oferta Sprzedającego,</w:t>
      </w:r>
    </w:p>
    <w:p w14:paraId="5F1652DD" w14:textId="17D38305" w:rsidR="00075FEC" w:rsidRPr="00207216" w:rsidRDefault="00560B20" w:rsidP="00207216">
      <w:pPr>
        <w:keepLines/>
        <w:widowControl/>
        <w:numPr>
          <w:ilvl w:val="0"/>
          <w:numId w:val="10"/>
        </w:numPr>
        <w:suppressAutoHyphens w:val="0"/>
        <w:spacing w:line="276" w:lineRule="auto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 warunków zamówienia (SWZ)</w:t>
      </w:r>
    </w:p>
    <w:p w14:paraId="655D471E" w14:textId="77777777" w:rsidR="00207216" w:rsidRPr="00207216" w:rsidRDefault="00207216" w:rsidP="00207216">
      <w:pPr>
        <w:numPr>
          <w:ilvl w:val="0"/>
          <w:numId w:val="10"/>
        </w:numPr>
        <w:autoSpaceDE w:val="0"/>
        <w:spacing w:line="276" w:lineRule="auto"/>
        <w:jc w:val="both"/>
        <w:rPr>
          <w:rFonts w:ascii="Cambria" w:hAnsi="Cambria"/>
          <w:color w:val="000000"/>
          <w:spacing w:val="-4"/>
          <w:sz w:val="20"/>
          <w:szCs w:val="20"/>
        </w:rPr>
      </w:pPr>
      <w:r w:rsidRPr="00207216">
        <w:rPr>
          <w:rFonts w:ascii="Cambria" w:hAnsi="Cambria"/>
          <w:color w:val="000000"/>
          <w:spacing w:val="-4"/>
          <w:sz w:val="20"/>
          <w:szCs w:val="20"/>
        </w:rPr>
        <w:t>Kalkulacja zaoferowanej ceny</w:t>
      </w:r>
    </w:p>
    <w:p w14:paraId="467E4561" w14:textId="77777777" w:rsidR="00207216" w:rsidRPr="00207216" w:rsidRDefault="00207216" w:rsidP="00207216">
      <w:pPr>
        <w:numPr>
          <w:ilvl w:val="0"/>
          <w:numId w:val="10"/>
        </w:numPr>
        <w:autoSpaceDE w:val="0"/>
        <w:spacing w:line="276" w:lineRule="auto"/>
        <w:jc w:val="both"/>
        <w:rPr>
          <w:rFonts w:ascii="Cambria" w:hAnsi="Cambria"/>
          <w:color w:val="000000"/>
          <w:spacing w:val="-4"/>
          <w:sz w:val="20"/>
          <w:szCs w:val="20"/>
        </w:rPr>
      </w:pPr>
      <w:r w:rsidRPr="00207216">
        <w:rPr>
          <w:rFonts w:ascii="Cambria" w:hAnsi="Cambria"/>
          <w:color w:val="000000"/>
          <w:spacing w:val="-4"/>
          <w:sz w:val="20"/>
          <w:szCs w:val="20"/>
        </w:rPr>
        <w:t>Specyfikacja techniczna zaoferowanego przedmiotu zamówienia z kartami katalogowymi</w:t>
      </w:r>
    </w:p>
    <w:p w14:paraId="75388143" w14:textId="77777777" w:rsidR="00207216" w:rsidRPr="00207216" w:rsidRDefault="00207216" w:rsidP="00207216">
      <w:pPr>
        <w:numPr>
          <w:ilvl w:val="0"/>
          <w:numId w:val="10"/>
        </w:numPr>
        <w:autoSpaceDE w:val="0"/>
        <w:spacing w:line="276" w:lineRule="auto"/>
        <w:jc w:val="both"/>
        <w:rPr>
          <w:rFonts w:ascii="Cambria" w:hAnsi="Cambria"/>
          <w:color w:val="000000"/>
          <w:spacing w:val="-4"/>
          <w:sz w:val="20"/>
          <w:szCs w:val="20"/>
        </w:rPr>
      </w:pPr>
      <w:r w:rsidRPr="00207216">
        <w:rPr>
          <w:rFonts w:ascii="Cambria" w:hAnsi="Cambria"/>
          <w:color w:val="000000"/>
          <w:spacing w:val="-4"/>
          <w:sz w:val="20"/>
          <w:szCs w:val="20"/>
        </w:rPr>
        <w:t xml:space="preserve">Opis przedmiotu zamówienia </w:t>
      </w:r>
    </w:p>
    <w:p w14:paraId="13C3DE2E" w14:textId="77777777" w:rsidR="00207216" w:rsidRPr="00207216" w:rsidRDefault="00207216" w:rsidP="00207216">
      <w:pPr>
        <w:numPr>
          <w:ilvl w:val="0"/>
          <w:numId w:val="10"/>
        </w:numPr>
        <w:autoSpaceDE w:val="0"/>
        <w:spacing w:line="276" w:lineRule="auto"/>
        <w:jc w:val="both"/>
        <w:rPr>
          <w:rFonts w:ascii="Cambria" w:hAnsi="Cambria"/>
          <w:color w:val="000000"/>
          <w:spacing w:val="-4"/>
          <w:sz w:val="20"/>
          <w:szCs w:val="20"/>
        </w:rPr>
      </w:pPr>
      <w:r w:rsidRPr="00207216">
        <w:rPr>
          <w:rFonts w:ascii="Cambria" w:hAnsi="Cambria"/>
          <w:color w:val="000000"/>
          <w:spacing w:val="-4"/>
          <w:sz w:val="20"/>
          <w:szCs w:val="20"/>
        </w:rPr>
        <w:t>Wzór  Protokół odbioru końcowego</w:t>
      </w:r>
    </w:p>
    <w:bookmarkEnd w:id="1"/>
    <w:p w14:paraId="28561C0D" w14:textId="77777777" w:rsidR="00207216" w:rsidRDefault="00207216" w:rsidP="00207216">
      <w:pPr>
        <w:keepLines/>
        <w:widowControl/>
        <w:suppressAutoHyphens w:val="0"/>
        <w:spacing w:line="276" w:lineRule="auto"/>
        <w:ind w:left="720"/>
        <w:rPr>
          <w:rFonts w:ascii="Cambria" w:hAnsi="Cambria" w:cs="Arial"/>
          <w:bCs/>
          <w:sz w:val="20"/>
          <w:szCs w:val="20"/>
        </w:rPr>
      </w:pPr>
    </w:p>
    <w:p w14:paraId="5F1652DE" w14:textId="77777777" w:rsidR="00075FEC" w:rsidRDefault="00075FEC">
      <w:pPr>
        <w:pStyle w:val="Teksttreci0"/>
        <w:tabs>
          <w:tab w:val="left" w:pos="424"/>
        </w:tabs>
        <w:spacing w:after="0" w:line="276" w:lineRule="auto"/>
        <w:ind w:right="40" w:firstLine="0"/>
        <w:jc w:val="both"/>
        <w:rPr>
          <w:rFonts w:ascii="Cambria" w:hAnsi="Cambria" w:cs="Arial"/>
          <w:bCs/>
          <w:color w:val="000000"/>
          <w:sz w:val="20"/>
          <w:szCs w:val="20"/>
        </w:rPr>
      </w:pPr>
    </w:p>
    <w:p w14:paraId="5F1652DF" w14:textId="77777777" w:rsidR="00075FEC" w:rsidRDefault="00075FEC">
      <w:pPr>
        <w:pStyle w:val="Teksttreci0"/>
        <w:tabs>
          <w:tab w:val="left" w:pos="424"/>
        </w:tabs>
        <w:spacing w:before="240" w:after="0" w:line="276" w:lineRule="auto"/>
        <w:ind w:right="40" w:firstLine="0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5F1652E0" w14:textId="77777777" w:rsidR="00075FEC" w:rsidRDefault="00075FEC">
      <w:pPr>
        <w:pStyle w:val="Teksttreci0"/>
        <w:tabs>
          <w:tab w:val="left" w:pos="424"/>
        </w:tabs>
        <w:spacing w:before="240" w:after="0" w:line="276" w:lineRule="auto"/>
        <w:ind w:right="40" w:firstLine="0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5F1652E1" w14:textId="77777777" w:rsidR="00075FEC" w:rsidRDefault="00560B20">
      <w:pPr>
        <w:pStyle w:val="Teksttreci0"/>
        <w:tabs>
          <w:tab w:val="left" w:pos="424"/>
        </w:tabs>
        <w:spacing w:before="240" w:after="0" w:line="276" w:lineRule="auto"/>
        <w:ind w:right="40" w:firstLine="0"/>
        <w:jc w:val="both"/>
      </w:pPr>
      <w:r>
        <w:rPr>
          <w:rFonts w:ascii="Cambria" w:hAnsi="Cambria" w:cs="Arial"/>
          <w:b/>
          <w:bCs/>
          <w:color w:val="000000"/>
          <w:sz w:val="20"/>
          <w:szCs w:val="20"/>
        </w:rPr>
        <w:t>ZAMAWIAJĄCY:</w:t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</w:r>
      <w:r>
        <w:rPr>
          <w:rFonts w:ascii="Cambria" w:hAnsi="Cambria" w:cs="Arial"/>
          <w:b/>
          <w:bCs/>
          <w:color w:val="000000"/>
          <w:sz w:val="20"/>
          <w:szCs w:val="20"/>
        </w:rPr>
        <w:tab/>
        <w:t>WYKONAWCA:</w:t>
      </w:r>
    </w:p>
    <w:p w14:paraId="5F1652E2" w14:textId="31BACBE1" w:rsidR="00075FEC" w:rsidRDefault="00075FEC">
      <w:pPr>
        <w:pStyle w:val="Akapitzlist1"/>
        <w:spacing w:line="276" w:lineRule="auto"/>
        <w:jc w:val="both"/>
      </w:pPr>
      <w:bookmarkStart w:id="2" w:name="_Hlk15294889"/>
      <w:bookmarkEnd w:id="2"/>
    </w:p>
    <w:p w14:paraId="1B93748B" w14:textId="77777777" w:rsidR="000115EE" w:rsidRPr="00607BA8" w:rsidRDefault="000115EE" w:rsidP="000115EE">
      <w:pPr>
        <w:spacing w:line="360" w:lineRule="auto"/>
        <w:jc w:val="right"/>
        <w:rPr>
          <w:rFonts w:ascii="Cambria" w:hAnsi="Cambria"/>
          <w:b/>
          <w:color w:val="000000"/>
          <w:spacing w:val="-4"/>
        </w:rPr>
      </w:pPr>
      <w:r>
        <w:br w:type="column"/>
      </w:r>
      <w:r w:rsidRPr="001B0020">
        <w:rPr>
          <w:rFonts w:ascii="Cambria" w:hAnsi="Cambria"/>
          <w:b/>
          <w:spacing w:val="-4"/>
        </w:rPr>
        <w:lastRenderedPageBreak/>
        <w:t>Załącznik  do Umowy</w:t>
      </w:r>
    </w:p>
    <w:p w14:paraId="02EAAA67" w14:textId="77777777" w:rsidR="000115EE" w:rsidRPr="001B0020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7F97E3D7" w14:textId="77777777" w:rsidR="000115EE" w:rsidRPr="001B0020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010CB8AE" w14:textId="77777777" w:rsidR="000115EE" w:rsidRPr="001B0020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6015A248" w14:textId="77777777" w:rsidR="000115EE" w:rsidRPr="001B0020" w:rsidRDefault="000115EE" w:rsidP="000115EE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 xml:space="preserve">PROTOKÓŁ ODBIORU CZĘŚCIOWEGO/ KOŃCOWEGO </w:t>
      </w:r>
      <w:r w:rsidRPr="001B0020">
        <w:rPr>
          <w:rFonts w:ascii="Cambria" w:hAnsi="Cambria"/>
          <w:b/>
          <w:i/>
          <w:spacing w:val="-4"/>
          <w:sz w:val="16"/>
          <w:szCs w:val="16"/>
        </w:rPr>
        <w:t>(niepotrzebne skreślić</w:t>
      </w:r>
      <w:r w:rsidRPr="001B0020">
        <w:rPr>
          <w:rFonts w:ascii="Cambria" w:hAnsi="Cambria"/>
          <w:b/>
          <w:i/>
          <w:spacing w:val="-4"/>
        </w:rPr>
        <w:t>)</w:t>
      </w:r>
    </w:p>
    <w:p w14:paraId="38FF9167" w14:textId="77777777" w:rsidR="000115EE" w:rsidRPr="001B0020" w:rsidRDefault="000115EE" w:rsidP="000115EE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do umowy  ……</w:t>
      </w:r>
    </w:p>
    <w:p w14:paraId="3F79FB47" w14:textId="77777777" w:rsidR="000115EE" w:rsidRPr="001B0020" w:rsidRDefault="000115EE" w:rsidP="000115EE">
      <w:pPr>
        <w:rPr>
          <w:rFonts w:ascii="Cambria" w:hAnsi="Cambria"/>
          <w:b/>
          <w:i/>
          <w:spacing w:val="-4"/>
          <w:sz w:val="14"/>
        </w:rPr>
      </w:pPr>
    </w:p>
    <w:p w14:paraId="45A9AAFC" w14:textId="77777777" w:rsidR="000115EE" w:rsidRPr="00856B71" w:rsidRDefault="000115EE" w:rsidP="000115EE">
      <w:pPr>
        <w:pStyle w:val="Tekstpodstawowy"/>
        <w:jc w:val="center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spisany w dniu ........................................</w:t>
      </w:r>
    </w:p>
    <w:p w14:paraId="1911575F" w14:textId="77777777" w:rsidR="000115EE" w:rsidRPr="00856B71" w:rsidRDefault="000115EE" w:rsidP="000115EE">
      <w:pPr>
        <w:rPr>
          <w:rFonts w:ascii="Cambria" w:hAnsi="Cambria"/>
        </w:rPr>
      </w:pPr>
    </w:p>
    <w:p w14:paraId="49519879" w14:textId="77777777" w:rsidR="000115EE" w:rsidRPr="00856B71" w:rsidRDefault="000115EE" w:rsidP="000115EE">
      <w:pPr>
        <w:rPr>
          <w:rFonts w:ascii="Cambria" w:hAnsi="Cambria"/>
        </w:rPr>
      </w:pPr>
      <w:r w:rsidRPr="00856B71">
        <w:rPr>
          <w:rFonts w:ascii="Cambria" w:hAnsi="Cambria"/>
        </w:rPr>
        <w:t>w obecności:</w:t>
      </w:r>
    </w:p>
    <w:p w14:paraId="5A53464D" w14:textId="77777777" w:rsidR="000115EE" w:rsidRPr="00856B71" w:rsidRDefault="000115EE" w:rsidP="000115EE">
      <w:pPr>
        <w:rPr>
          <w:rFonts w:ascii="Cambria" w:hAnsi="Cambria"/>
        </w:rPr>
      </w:pPr>
      <w:r w:rsidRPr="00856B71">
        <w:rPr>
          <w:rFonts w:ascii="Cambria" w:hAnsi="Cambria"/>
        </w:rPr>
        <w:br/>
        <w:t xml:space="preserve">Pana/Pani .......................................... </w:t>
      </w:r>
    </w:p>
    <w:p w14:paraId="47BCEAD6" w14:textId="77777777" w:rsidR="000115EE" w:rsidRPr="00856B71" w:rsidRDefault="000115EE" w:rsidP="000115EE">
      <w:pPr>
        <w:rPr>
          <w:rFonts w:ascii="Cambria" w:hAnsi="Cambria"/>
        </w:rPr>
      </w:pPr>
    </w:p>
    <w:p w14:paraId="3589FF0A" w14:textId="77777777" w:rsidR="000115EE" w:rsidRPr="00856B71" w:rsidRDefault="000115EE" w:rsidP="000115EE">
      <w:pPr>
        <w:rPr>
          <w:rFonts w:ascii="Cambria" w:hAnsi="Cambria"/>
        </w:rPr>
      </w:pPr>
      <w:r w:rsidRPr="00856B71">
        <w:rPr>
          <w:rFonts w:ascii="Cambria" w:hAnsi="Cambria"/>
        </w:rPr>
        <w:t xml:space="preserve">jako przedstawicieli </w:t>
      </w:r>
      <w:r w:rsidRPr="00856B71">
        <w:rPr>
          <w:rFonts w:ascii="Cambria" w:hAnsi="Cambria"/>
          <w:b/>
          <w:i/>
        </w:rPr>
        <w:t>Zamawiającego</w:t>
      </w:r>
      <w:r w:rsidRPr="00856B71">
        <w:rPr>
          <w:rFonts w:ascii="Cambria" w:hAnsi="Cambria"/>
        </w:rPr>
        <w:br/>
      </w:r>
      <w:r w:rsidRPr="00856B71">
        <w:rPr>
          <w:rFonts w:ascii="Cambria" w:hAnsi="Cambria"/>
        </w:rPr>
        <w:br/>
        <w:t xml:space="preserve">Pana/Pani .......................................... jako przedstawiciela </w:t>
      </w:r>
      <w:r w:rsidRPr="00856B71">
        <w:rPr>
          <w:rFonts w:ascii="Cambria" w:hAnsi="Cambria"/>
          <w:b/>
          <w:i/>
        </w:rPr>
        <w:t xml:space="preserve">Wykonawcy – firmy </w:t>
      </w:r>
      <w:r w:rsidRPr="00856B71">
        <w:rPr>
          <w:rFonts w:ascii="Cambria" w:hAnsi="Cambria"/>
        </w:rPr>
        <w:t>.......................</w:t>
      </w:r>
      <w:r w:rsidRPr="00856B71">
        <w:rPr>
          <w:rFonts w:ascii="Cambria" w:hAnsi="Cambria"/>
        </w:rPr>
        <w:br/>
      </w:r>
    </w:p>
    <w:p w14:paraId="0A0A00AC" w14:textId="77777777" w:rsidR="000115EE" w:rsidRPr="00856B71" w:rsidRDefault="000115EE" w:rsidP="000115EE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</w:rPr>
        <w:t>Niniejszym potwierdza się dostawę następującego aparatu/sprzętu:</w:t>
      </w:r>
    </w:p>
    <w:p w14:paraId="3CC87863" w14:textId="77777777" w:rsidR="000115EE" w:rsidRPr="00856B71" w:rsidRDefault="000115EE" w:rsidP="000115EE">
      <w:pPr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0115EE" w:rsidRPr="00856B71" w14:paraId="7CB7DA8B" w14:textId="77777777" w:rsidTr="008D182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F46C1" w14:textId="77777777" w:rsidR="000115EE" w:rsidRPr="00856B71" w:rsidRDefault="000115EE" w:rsidP="008D182D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A3D51" w14:textId="77777777" w:rsidR="000115EE" w:rsidRPr="00856B71" w:rsidRDefault="000115EE" w:rsidP="008D182D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Nazwa sprzętu/wyposażenia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F3925" w14:textId="77777777" w:rsidR="000115EE" w:rsidRPr="00856B71" w:rsidRDefault="000115EE" w:rsidP="008D182D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02FC9" w14:textId="77777777" w:rsidR="000115EE" w:rsidRPr="00856B71" w:rsidRDefault="000115EE" w:rsidP="008D182D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75608DC" w14:textId="77777777" w:rsidR="000115EE" w:rsidRPr="00856B71" w:rsidRDefault="000115EE" w:rsidP="008D182D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ECDC4" w14:textId="77777777" w:rsidR="000115EE" w:rsidRPr="00856B71" w:rsidRDefault="000115EE" w:rsidP="008D182D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4948BCFB" w14:textId="77777777" w:rsidR="000115EE" w:rsidRPr="00856B71" w:rsidRDefault="000115EE" w:rsidP="008D182D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6CECA" w14:textId="77777777" w:rsidR="000115EE" w:rsidRPr="00856B71" w:rsidRDefault="000115EE" w:rsidP="008D182D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0115EE" w:rsidRPr="00856B71" w14:paraId="4633EF45" w14:textId="77777777" w:rsidTr="008D182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0B6C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AEAB3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AC545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EC5A7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16C7C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C291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0115EE" w:rsidRPr="00856B71" w14:paraId="4E276D4D" w14:textId="77777777" w:rsidTr="008D182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F058E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A1C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5FFA0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C7399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B593A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AB2BB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0115EE" w:rsidRPr="00856B71" w14:paraId="246DE5DF" w14:textId="77777777" w:rsidTr="008D182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8F3BE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BB8E2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08F6B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AC321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C98DD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121E4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0115EE" w:rsidRPr="00856B71" w14:paraId="3D8ECB2B" w14:textId="77777777" w:rsidTr="008D182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85EC6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8A5B2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9A0B7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75A7C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6FDE6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71288" w14:textId="77777777" w:rsidR="000115EE" w:rsidRPr="00856B71" w:rsidRDefault="000115EE" w:rsidP="008D182D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2A14F4CF" w14:textId="77777777" w:rsidR="000115EE" w:rsidRPr="00856B71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010067EB" w14:textId="77777777" w:rsidR="000115EE" w:rsidRPr="00856B71" w:rsidRDefault="000115EE" w:rsidP="000115EE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 xml:space="preserve">Przedmiot zamówienia dostarczono nowy, kompletny, sprawny technicznie wraz </w:t>
      </w:r>
      <w:r w:rsidRPr="00856B71">
        <w:rPr>
          <w:rFonts w:ascii="Cambria" w:hAnsi="Cambria"/>
          <w:sz w:val="20"/>
        </w:rPr>
        <w:br/>
        <w:t>z następującymi dokumentami:</w:t>
      </w:r>
    </w:p>
    <w:p w14:paraId="079F5720" w14:textId="77777777" w:rsidR="000115EE" w:rsidRPr="00856B71" w:rsidRDefault="000115EE" w:rsidP="000115EE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a)</w:t>
      </w:r>
      <w:r w:rsidRPr="00856B71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06DE154F" w14:textId="77777777" w:rsidR="000115EE" w:rsidRPr="00856B71" w:rsidRDefault="000115EE" w:rsidP="000115EE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b)</w:t>
      </w:r>
      <w:r w:rsidRPr="00856B71">
        <w:rPr>
          <w:rFonts w:ascii="Cambria" w:hAnsi="Cambria"/>
          <w:sz w:val="20"/>
        </w:rPr>
        <w:tab/>
        <w:t>instrukcją obsługi w języku polskim – 2 egz.,</w:t>
      </w:r>
    </w:p>
    <w:p w14:paraId="10E43CE6" w14:textId="77777777" w:rsidR="000115EE" w:rsidRPr="00856B71" w:rsidRDefault="000115EE" w:rsidP="000115EE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d)</w:t>
      </w:r>
      <w:r w:rsidRPr="00856B71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F010070" w14:textId="77777777" w:rsidR="000115EE" w:rsidRPr="00856B71" w:rsidRDefault="000115EE" w:rsidP="000115EE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e)</w:t>
      </w:r>
      <w:r w:rsidRPr="00856B71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047A7F5A" w14:textId="5E34630B" w:rsidR="000115EE" w:rsidRPr="00856B71" w:rsidRDefault="000115EE" w:rsidP="000115EE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 xml:space="preserve">f) </w:t>
      </w:r>
      <w:r w:rsidR="006E5005">
        <w:rPr>
          <w:rFonts w:ascii="Cambria" w:hAnsi="Cambria"/>
          <w:sz w:val="20"/>
        </w:rPr>
        <w:t>……………………………</w:t>
      </w:r>
      <w:bookmarkStart w:id="3" w:name="_GoBack"/>
      <w:bookmarkEnd w:id="3"/>
    </w:p>
    <w:p w14:paraId="72C83270" w14:textId="77777777" w:rsidR="00F93037" w:rsidRDefault="00F93037" w:rsidP="000115EE">
      <w:pPr>
        <w:pStyle w:val="Tekstpodstawowy"/>
        <w:rPr>
          <w:rFonts w:ascii="Cambria" w:hAnsi="Cambria"/>
          <w:sz w:val="20"/>
        </w:rPr>
      </w:pPr>
    </w:p>
    <w:p w14:paraId="6A74536E" w14:textId="007DBCFF" w:rsidR="000115EE" w:rsidRPr="00856B71" w:rsidRDefault="000115EE" w:rsidP="000115EE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zgodnie z warunkami i cenami określonymi w umowie nr ………………..…</w:t>
      </w:r>
    </w:p>
    <w:p w14:paraId="0BB1A035" w14:textId="77777777" w:rsidR="000115EE" w:rsidRPr="00856B71" w:rsidRDefault="000115EE" w:rsidP="000115EE">
      <w:pPr>
        <w:pStyle w:val="Tekstpodstawowy"/>
        <w:rPr>
          <w:rFonts w:ascii="Cambria" w:hAnsi="Cambria"/>
          <w:sz w:val="20"/>
        </w:rPr>
      </w:pPr>
    </w:p>
    <w:p w14:paraId="385BC900" w14:textId="77777777" w:rsidR="000115EE" w:rsidRPr="00856B71" w:rsidRDefault="000115EE" w:rsidP="000115EE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Przedmiot zamówienia dostarczono terminowo i z należytą starannością.</w:t>
      </w:r>
    </w:p>
    <w:p w14:paraId="343AE43C" w14:textId="77777777" w:rsidR="000115EE" w:rsidRPr="00856B71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5252A677" w14:textId="77777777" w:rsidR="000115EE" w:rsidRPr="00856B71" w:rsidRDefault="000115EE" w:rsidP="000115EE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47C906CF" w14:textId="77777777" w:rsidR="000115EE" w:rsidRPr="00856B71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06171C67" w14:textId="77777777" w:rsidR="000115EE" w:rsidRPr="00856B71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3FA94FCB" w14:textId="77777777" w:rsidR="000115EE" w:rsidRPr="00856B71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5D66F74F" w14:textId="77777777" w:rsidR="000115EE" w:rsidRPr="00856B71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522A865D" w14:textId="77777777" w:rsidR="000115EE" w:rsidRPr="00856B71" w:rsidRDefault="000115EE" w:rsidP="000115EE">
      <w:pPr>
        <w:jc w:val="center"/>
        <w:rPr>
          <w:rFonts w:ascii="Cambria" w:hAnsi="Cambria"/>
          <w:b/>
          <w:i/>
          <w:spacing w:val="-4"/>
        </w:rPr>
      </w:pPr>
    </w:p>
    <w:p w14:paraId="44717082" w14:textId="77777777" w:rsidR="000115EE" w:rsidRPr="00856B71" w:rsidRDefault="000115EE" w:rsidP="000115EE">
      <w:pPr>
        <w:rPr>
          <w:rFonts w:ascii="Cambria" w:hAnsi="Cambria"/>
        </w:rPr>
      </w:pPr>
      <w:r w:rsidRPr="00856B71">
        <w:rPr>
          <w:rFonts w:ascii="Cambria" w:hAnsi="Cambria"/>
        </w:rPr>
        <w:t>.........................................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 xml:space="preserve">                          ........................................</w:t>
      </w:r>
    </w:p>
    <w:p w14:paraId="4EF5F315" w14:textId="77777777" w:rsidR="000115EE" w:rsidRPr="00856B71" w:rsidRDefault="000115EE" w:rsidP="000115EE">
      <w:pPr>
        <w:jc w:val="both"/>
        <w:rPr>
          <w:rFonts w:ascii="Cambria" w:hAnsi="Cambria"/>
        </w:rPr>
      </w:pPr>
      <w:r w:rsidRPr="00856B71">
        <w:rPr>
          <w:rFonts w:ascii="Cambria" w:hAnsi="Cambria"/>
        </w:rPr>
        <w:t xml:space="preserve">Ze strony Zamawiającego 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>Ze strony Wykonawcy</w:t>
      </w:r>
    </w:p>
    <w:p w14:paraId="662C433D" w14:textId="4B1C6675" w:rsidR="000115EE" w:rsidRDefault="000115EE">
      <w:pPr>
        <w:pStyle w:val="Akapitzlist1"/>
        <w:spacing w:line="276" w:lineRule="auto"/>
        <w:jc w:val="both"/>
      </w:pPr>
    </w:p>
    <w:sectPr w:rsidR="000115E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01" w:right="991" w:bottom="1077" w:left="993" w:header="142" w:footer="680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E1CBD" w14:textId="77777777" w:rsidR="009D0DB9" w:rsidRDefault="009D0DB9">
      <w:pPr>
        <w:spacing w:line="240" w:lineRule="auto"/>
      </w:pPr>
      <w:r>
        <w:separator/>
      </w:r>
    </w:p>
  </w:endnote>
  <w:endnote w:type="continuationSeparator" w:id="0">
    <w:p w14:paraId="6B5645D2" w14:textId="77777777" w:rsidR="009D0DB9" w:rsidRDefault="009D0D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652F2" w14:textId="48C06F83" w:rsidR="00075FEC" w:rsidRDefault="00560B2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434B89">
      <w:rPr>
        <w:noProof/>
      </w:rPr>
      <w:t>4</w:t>
    </w:r>
    <w:r>
      <w:fldChar w:fldCharType="end"/>
    </w:r>
  </w:p>
  <w:p w14:paraId="5F1652F3" w14:textId="77777777" w:rsidR="00075FEC" w:rsidRDefault="00075FEC">
    <w:pPr>
      <w:pStyle w:val="Stopka"/>
      <w:jc w:val="center"/>
      <w:rPr>
        <w:rFonts w:ascii="Cambria" w:hAnsi="Cambria" w:cs="Cambria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652F4" w14:textId="4C808940" w:rsidR="00075FEC" w:rsidRDefault="00560B2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434B89">
      <w:rPr>
        <w:noProof/>
      </w:rPr>
      <w:t>5</w:t>
    </w:r>
    <w:r>
      <w:fldChar w:fldCharType="end"/>
    </w:r>
  </w:p>
  <w:p w14:paraId="5F1652F5" w14:textId="77777777" w:rsidR="00075FEC" w:rsidRDefault="00075FEC">
    <w:pPr>
      <w:widowControl/>
      <w:tabs>
        <w:tab w:val="left" w:pos="1170"/>
        <w:tab w:val="center" w:pos="4536"/>
        <w:tab w:val="right" w:pos="9070"/>
      </w:tabs>
      <w:suppressAutoHyphens w:val="0"/>
      <w:spacing w:line="240" w:lineRule="auto"/>
      <w:rPr>
        <w:rFonts w:ascii="Cambria" w:hAnsi="Cambria"/>
        <w:kern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A8346" w14:textId="77777777" w:rsidR="009D0DB9" w:rsidRDefault="009D0DB9">
      <w:pPr>
        <w:spacing w:line="240" w:lineRule="auto"/>
      </w:pPr>
      <w:r>
        <w:separator/>
      </w:r>
    </w:p>
  </w:footnote>
  <w:footnote w:type="continuationSeparator" w:id="0">
    <w:p w14:paraId="7D375201" w14:textId="77777777" w:rsidR="009D0DB9" w:rsidRDefault="009D0D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652EC" w14:textId="77777777" w:rsidR="00075FEC" w:rsidRDefault="00075FEC">
    <w:pPr>
      <w:pStyle w:val="Nagwek"/>
      <w:jc w:val="right"/>
      <w:rPr>
        <w:rFonts w:ascii="Cambria" w:hAnsi="Cambria" w:cs="Cambria"/>
        <w:b/>
        <w:sz w:val="20"/>
        <w:szCs w:val="20"/>
      </w:rPr>
    </w:pPr>
  </w:p>
  <w:p w14:paraId="5F1652ED" w14:textId="77777777" w:rsidR="00075FEC" w:rsidRDefault="00075FEC">
    <w:pPr>
      <w:pStyle w:val="Nagwek"/>
      <w:jc w:val="right"/>
      <w:rPr>
        <w:rFonts w:ascii="Cambria" w:hAnsi="Cambria" w:cs="Cambria"/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652EE" w14:textId="77777777" w:rsidR="00075FEC" w:rsidRDefault="00075FEC">
    <w:pPr>
      <w:pStyle w:val="Nagwek"/>
      <w:jc w:val="right"/>
      <w:rPr>
        <w:rFonts w:ascii="Cambria" w:hAnsi="Cambria" w:cs="Cambria"/>
        <w:b/>
        <w:sz w:val="20"/>
        <w:szCs w:val="20"/>
      </w:rPr>
    </w:pPr>
  </w:p>
  <w:p w14:paraId="5F1652EF" w14:textId="77777777" w:rsidR="00075FEC" w:rsidRDefault="00075FEC">
    <w:pPr>
      <w:ind w:left="426"/>
      <w:rPr>
        <w:rFonts w:ascii="Cambria" w:hAnsi="Cambria" w:cs="Arial"/>
        <w:sz w:val="20"/>
        <w:szCs w:val="20"/>
      </w:rPr>
    </w:pPr>
  </w:p>
  <w:p w14:paraId="0D9DE992" w14:textId="77777777" w:rsidR="002704A1" w:rsidRDefault="002704A1" w:rsidP="002704A1">
    <w:pPr>
      <w:pStyle w:val="Nagwek"/>
      <w:rPr>
        <w:rFonts w:ascii="Cambria" w:hAnsi="Cambria" w:cs="Arial"/>
        <w:b/>
        <w:kern w:val="0"/>
        <w:sz w:val="20"/>
        <w:lang w:eastAsia="x-none"/>
      </w:rPr>
    </w:pPr>
    <w:r>
      <w:rPr>
        <w:rFonts w:ascii="Cambria" w:hAnsi="Cambria"/>
        <w:b/>
        <w:sz w:val="20"/>
        <w:szCs w:val="20"/>
      </w:rPr>
      <w:t>Numer referencyjny: IR.271.1.24.2025</w:t>
    </w:r>
  </w:p>
  <w:p w14:paraId="5F1652F1" w14:textId="77777777" w:rsidR="00075FEC" w:rsidRDefault="00560B20">
    <w:pPr>
      <w:tabs>
        <w:tab w:val="left" w:pos="4290"/>
      </w:tabs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A7709"/>
    <w:multiLevelType w:val="multilevel"/>
    <w:tmpl w:val="BEB6C57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2C7412A"/>
    <w:multiLevelType w:val="multilevel"/>
    <w:tmpl w:val="73BC81C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51648A7"/>
    <w:multiLevelType w:val="multilevel"/>
    <w:tmpl w:val="E736B4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A2472BE"/>
    <w:multiLevelType w:val="multilevel"/>
    <w:tmpl w:val="5F2A30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FD07B73"/>
    <w:multiLevelType w:val="multilevel"/>
    <w:tmpl w:val="A058E7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0F721C5"/>
    <w:multiLevelType w:val="multilevel"/>
    <w:tmpl w:val="7D7691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4FA100E"/>
    <w:multiLevelType w:val="multilevel"/>
    <w:tmpl w:val="37425AB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2393245"/>
    <w:multiLevelType w:val="multilevel"/>
    <w:tmpl w:val="59BA96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6670D5B"/>
    <w:multiLevelType w:val="multilevel"/>
    <w:tmpl w:val="FA08B9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EC"/>
    <w:rsid w:val="00002BAC"/>
    <w:rsid w:val="000115EE"/>
    <w:rsid w:val="0006736E"/>
    <w:rsid w:val="00075FEC"/>
    <w:rsid w:val="00147492"/>
    <w:rsid w:val="00206649"/>
    <w:rsid w:val="00207216"/>
    <w:rsid w:val="002704A1"/>
    <w:rsid w:val="00276303"/>
    <w:rsid w:val="002A3918"/>
    <w:rsid w:val="002D11AE"/>
    <w:rsid w:val="00350AFD"/>
    <w:rsid w:val="003651F6"/>
    <w:rsid w:val="0040314E"/>
    <w:rsid w:val="00416818"/>
    <w:rsid w:val="00434B89"/>
    <w:rsid w:val="004D1697"/>
    <w:rsid w:val="005512A5"/>
    <w:rsid w:val="00557B21"/>
    <w:rsid w:val="00560B20"/>
    <w:rsid w:val="005A470D"/>
    <w:rsid w:val="00605DE3"/>
    <w:rsid w:val="00622D6C"/>
    <w:rsid w:val="00644C73"/>
    <w:rsid w:val="00671F0E"/>
    <w:rsid w:val="006E5005"/>
    <w:rsid w:val="006F7166"/>
    <w:rsid w:val="007322B5"/>
    <w:rsid w:val="00763381"/>
    <w:rsid w:val="007D3EBD"/>
    <w:rsid w:val="008720A7"/>
    <w:rsid w:val="00885106"/>
    <w:rsid w:val="0089325F"/>
    <w:rsid w:val="008B2B73"/>
    <w:rsid w:val="008C3BA8"/>
    <w:rsid w:val="0093282A"/>
    <w:rsid w:val="009570AA"/>
    <w:rsid w:val="009640FC"/>
    <w:rsid w:val="00974AAF"/>
    <w:rsid w:val="00996866"/>
    <w:rsid w:val="009D0DB9"/>
    <w:rsid w:val="00AC1861"/>
    <w:rsid w:val="00AC1F9D"/>
    <w:rsid w:val="00B7760B"/>
    <w:rsid w:val="00B852AC"/>
    <w:rsid w:val="00BC443C"/>
    <w:rsid w:val="00C06E9A"/>
    <w:rsid w:val="00C729FF"/>
    <w:rsid w:val="00CD1190"/>
    <w:rsid w:val="00D0083D"/>
    <w:rsid w:val="00D45A1E"/>
    <w:rsid w:val="00D71F90"/>
    <w:rsid w:val="00DB29E8"/>
    <w:rsid w:val="00E021B8"/>
    <w:rsid w:val="00ED5D55"/>
    <w:rsid w:val="00EE62D8"/>
    <w:rsid w:val="00F93037"/>
    <w:rsid w:val="00FC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5281"/>
  <w15:docId w15:val="{EA3A8625-3745-482D-8F2A-933DF729E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3283"/>
    <w:pPr>
      <w:widowControl w:val="0"/>
      <w:spacing w:line="100" w:lineRule="atLeast"/>
    </w:pPr>
    <w:rPr>
      <w:kern w:val="2"/>
      <w:sz w:val="24"/>
      <w:szCs w:val="24"/>
      <w:lang w:eastAsia="zh-CN"/>
    </w:rPr>
  </w:style>
  <w:style w:type="paragraph" w:styleId="Nagwek1">
    <w:name w:val="heading 1"/>
    <w:basedOn w:val="Normalny"/>
    <w:next w:val="Tekstpodstawowy"/>
    <w:qFormat/>
    <w:rsid w:val="00783283"/>
    <w:pPr>
      <w:keepNext/>
      <w:numPr>
        <w:numId w:val="1"/>
      </w:numPr>
      <w:shd w:val="clear" w:color="auto" w:fill="FFFFFF"/>
      <w:ind w:left="360" w:firstLine="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sid w:val="00783283"/>
    <w:rPr>
      <w:b/>
    </w:rPr>
  </w:style>
  <w:style w:type="character" w:customStyle="1" w:styleId="WW8Num3z1">
    <w:name w:val="WW8Num3z1"/>
    <w:qFormat/>
    <w:rsid w:val="00783283"/>
  </w:style>
  <w:style w:type="character" w:customStyle="1" w:styleId="WW8Num5z0">
    <w:name w:val="WW8Num5z0"/>
    <w:qFormat/>
    <w:rsid w:val="00783283"/>
    <w:rPr>
      <w:rFonts w:ascii="Cambria" w:hAnsi="Cambria" w:cs="Cambria"/>
      <w:sz w:val="20"/>
    </w:rPr>
  </w:style>
  <w:style w:type="character" w:customStyle="1" w:styleId="WW8Num7z0">
    <w:name w:val="WW8Num7z0"/>
    <w:qFormat/>
    <w:rsid w:val="00783283"/>
  </w:style>
  <w:style w:type="character" w:customStyle="1" w:styleId="WW8Num8z0">
    <w:name w:val="WW8Num8z0"/>
    <w:qFormat/>
    <w:rsid w:val="00783283"/>
  </w:style>
  <w:style w:type="character" w:customStyle="1" w:styleId="WW8Num9z1">
    <w:name w:val="WW8Num9z1"/>
    <w:qFormat/>
    <w:rsid w:val="00783283"/>
  </w:style>
  <w:style w:type="character" w:customStyle="1" w:styleId="WW8Num10z0">
    <w:name w:val="WW8Num10z0"/>
    <w:qFormat/>
    <w:rsid w:val="00783283"/>
  </w:style>
  <w:style w:type="character" w:customStyle="1" w:styleId="WW8Num12z0">
    <w:name w:val="WW8Num12z0"/>
    <w:qFormat/>
    <w:rsid w:val="00783283"/>
    <w:rPr>
      <w:rFonts w:ascii="Cambria" w:hAnsi="Cambria" w:cs="Cambria"/>
      <w:sz w:val="20"/>
    </w:rPr>
  </w:style>
  <w:style w:type="character" w:customStyle="1" w:styleId="WW8Num14z0">
    <w:name w:val="WW8Num14z0"/>
    <w:qFormat/>
    <w:rsid w:val="00783283"/>
    <w:rPr>
      <w:rFonts w:ascii="Verdana" w:eastAsia="Times New Roman" w:hAnsi="Verdana" w:cs="Times New Roman"/>
    </w:rPr>
  </w:style>
  <w:style w:type="character" w:customStyle="1" w:styleId="WW8Num14z2">
    <w:name w:val="WW8Num14z2"/>
    <w:qFormat/>
    <w:rsid w:val="00783283"/>
  </w:style>
  <w:style w:type="character" w:customStyle="1" w:styleId="WW8Num16z0">
    <w:name w:val="WW8Num16z0"/>
    <w:qFormat/>
    <w:rsid w:val="00783283"/>
  </w:style>
  <w:style w:type="character" w:customStyle="1" w:styleId="WW8Num17z0">
    <w:name w:val="WW8Num17z0"/>
    <w:qFormat/>
    <w:rsid w:val="00783283"/>
  </w:style>
  <w:style w:type="character" w:customStyle="1" w:styleId="WW8Num18z0">
    <w:name w:val="WW8Num18z0"/>
    <w:qFormat/>
    <w:rsid w:val="00783283"/>
    <w:rPr>
      <w:b w:val="0"/>
    </w:rPr>
  </w:style>
  <w:style w:type="character" w:customStyle="1" w:styleId="WW8Num20z0">
    <w:name w:val="WW8Num20z0"/>
    <w:qFormat/>
    <w:rsid w:val="00783283"/>
  </w:style>
  <w:style w:type="character" w:customStyle="1" w:styleId="WW8Num21z0">
    <w:name w:val="WW8Num21z0"/>
    <w:qFormat/>
    <w:rsid w:val="00783283"/>
  </w:style>
  <w:style w:type="character" w:customStyle="1" w:styleId="WW8Num22z0">
    <w:name w:val="WW8Num22z0"/>
    <w:qFormat/>
    <w:rsid w:val="00783283"/>
  </w:style>
  <w:style w:type="character" w:customStyle="1" w:styleId="WW8Num23z0">
    <w:name w:val="WW8Num23z0"/>
    <w:qFormat/>
    <w:rsid w:val="00783283"/>
    <w:rPr>
      <w:rFonts w:ascii="Cambria" w:hAnsi="Cambria" w:cs="Cambria"/>
      <w:sz w:val="20"/>
      <w:szCs w:val="20"/>
    </w:rPr>
  </w:style>
  <w:style w:type="character" w:customStyle="1" w:styleId="WW8Num24z0">
    <w:name w:val="WW8Num24z0"/>
    <w:qFormat/>
    <w:rsid w:val="00783283"/>
  </w:style>
  <w:style w:type="character" w:customStyle="1" w:styleId="WW8Num25z0">
    <w:name w:val="WW8Num25z0"/>
    <w:qFormat/>
    <w:rsid w:val="00783283"/>
    <w:rPr>
      <w:rFonts w:ascii="Cambria" w:hAnsi="Cambria" w:cs="Cambria"/>
      <w:sz w:val="20"/>
      <w:szCs w:val="20"/>
    </w:rPr>
  </w:style>
  <w:style w:type="character" w:customStyle="1" w:styleId="WW8Num26z0">
    <w:name w:val="WW8Num26z0"/>
    <w:qFormat/>
    <w:rsid w:val="00783283"/>
  </w:style>
  <w:style w:type="character" w:customStyle="1" w:styleId="WW8Num29z0">
    <w:name w:val="WW8Num29z0"/>
    <w:qFormat/>
    <w:rsid w:val="00783283"/>
  </w:style>
  <w:style w:type="character" w:customStyle="1" w:styleId="Domylnaczcionkaakapitu1">
    <w:name w:val="Domyślna czcionka akapitu1"/>
    <w:qFormat/>
    <w:rsid w:val="00783283"/>
  </w:style>
  <w:style w:type="character" w:customStyle="1" w:styleId="Domylnaczcionkaakapitu2">
    <w:name w:val="Domyślna czcionka akapitu2"/>
    <w:qFormat/>
    <w:rsid w:val="00783283"/>
  </w:style>
  <w:style w:type="character" w:customStyle="1" w:styleId="Nagwek1Znak">
    <w:name w:val="Nagłówek 1 Znak"/>
    <w:qFormat/>
    <w:rsid w:val="00783283"/>
    <w:rPr>
      <w:rFonts w:ascii="Bookman Old Style" w:eastAsia="Times New Roman" w:hAnsi="Bookman Old Style" w:cs="Arial"/>
      <w:b/>
      <w:color w:val="000000"/>
      <w:sz w:val="20"/>
      <w:szCs w:val="20"/>
      <w:lang w:val="ru-RU"/>
    </w:rPr>
  </w:style>
  <w:style w:type="character" w:customStyle="1" w:styleId="NagwekZnak">
    <w:name w:val="Nagłówek Znak"/>
    <w:qFormat/>
    <w:rsid w:val="00783283"/>
    <w:rPr>
      <w:rFonts w:ascii="Calibri" w:eastAsia="Times New Roman" w:hAnsi="Calibri" w:cs="Times New Roman"/>
    </w:rPr>
  </w:style>
  <w:style w:type="character" w:customStyle="1" w:styleId="StopkaZnak">
    <w:name w:val="Stopka Znak"/>
    <w:qFormat/>
    <w:rsid w:val="00783283"/>
    <w:rPr>
      <w:rFonts w:ascii="Calibri" w:eastAsia="Times New Roman" w:hAnsi="Calibri" w:cs="Times New Roman"/>
    </w:rPr>
  </w:style>
  <w:style w:type="character" w:customStyle="1" w:styleId="TekstpodstawowyZnak">
    <w:name w:val="Tekst podstawowy Znak"/>
    <w:qFormat/>
    <w:rsid w:val="00783283"/>
    <w:rPr>
      <w:rFonts w:ascii="Times New Roman" w:eastAsia="Times New Roman" w:hAnsi="Times New Roman" w:cs="Times New Roman"/>
    </w:rPr>
  </w:style>
  <w:style w:type="character" w:customStyle="1" w:styleId="TytuZnak">
    <w:name w:val="Tytuł Znak"/>
    <w:aliases w:val="Znak Znak"/>
    <w:link w:val="Tytu"/>
    <w:uiPriority w:val="99"/>
    <w:qFormat/>
    <w:rsid w:val="0078328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Znak">
    <w:name w:val="Tekst podstawowy wcięty Znak"/>
    <w:qFormat/>
    <w:rsid w:val="00783283"/>
    <w:rPr>
      <w:rFonts w:ascii="Times New Roman" w:eastAsia="Times New Roman" w:hAnsi="Times New Roman" w:cs="Times New Roman"/>
      <w:sz w:val="24"/>
      <w:szCs w:val="20"/>
    </w:rPr>
  </w:style>
  <w:style w:type="character" w:customStyle="1" w:styleId="Numerstrony1">
    <w:name w:val="Numer strony1"/>
    <w:basedOn w:val="Domylnaczcionkaakapitu2"/>
    <w:qFormat/>
    <w:rsid w:val="00783283"/>
  </w:style>
  <w:style w:type="character" w:customStyle="1" w:styleId="st">
    <w:name w:val="st"/>
    <w:basedOn w:val="Domylnaczcionkaakapitu2"/>
    <w:qFormat/>
    <w:rsid w:val="00783283"/>
  </w:style>
  <w:style w:type="character" w:customStyle="1" w:styleId="TekstdymkaZnak">
    <w:name w:val="Tekst dymka Znak"/>
    <w:qFormat/>
    <w:rsid w:val="00783283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qFormat/>
    <w:rsid w:val="00783283"/>
    <w:rPr>
      <w:rFonts w:ascii="Calibri" w:eastAsia="Times New Roman" w:hAnsi="Calibri" w:cs="Times New Roman"/>
    </w:rPr>
  </w:style>
  <w:style w:type="character" w:customStyle="1" w:styleId="Teksttreci">
    <w:name w:val="Tekst treści_"/>
    <w:qFormat/>
    <w:rsid w:val="00783283"/>
    <w:rPr>
      <w:rFonts w:ascii="Times New Roman" w:eastAsia="Times New Roman" w:hAnsi="Times New Roman" w:cs="Times New Roman"/>
      <w:sz w:val="21"/>
      <w:szCs w:val="21"/>
    </w:rPr>
  </w:style>
  <w:style w:type="character" w:customStyle="1" w:styleId="Odwoaniedokomentarza1">
    <w:name w:val="Odwołanie do komentarza1"/>
    <w:qFormat/>
    <w:rsid w:val="00783283"/>
    <w:rPr>
      <w:sz w:val="16"/>
      <w:szCs w:val="16"/>
    </w:rPr>
  </w:style>
  <w:style w:type="character" w:customStyle="1" w:styleId="TekstkomentarzaZnak">
    <w:name w:val="Tekst komentarza Znak"/>
    <w:qFormat/>
    <w:rsid w:val="00783283"/>
    <w:rPr>
      <w:rFonts w:ascii="Arial" w:eastAsia="Calibri" w:hAnsi="Arial" w:cs="Arial"/>
    </w:rPr>
  </w:style>
  <w:style w:type="character" w:customStyle="1" w:styleId="TekstdymkaZnak1">
    <w:name w:val="Tekst dymka Znak1"/>
    <w:qFormat/>
    <w:rsid w:val="00783283"/>
    <w:rPr>
      <w:rFonts w:ascii="Segoe UI" w:hAnsi="Segoe UI" w:cs="Segoe UI"/>
      <w:kern w:val="2"/>
      <w:sz w:val="18"/>
      <w:szCs w:val="18"/>
    </w:rPr>
  </w:style>
  <w:style w:type="character" w:customStyle="1" w:styleId="TematkomentarzaZnak">
    <w:name w:val="Temat komentarza Znak"/>
    <w:qFormat/>
    <w:rsid w:val="00783283"/>
    <w:rPr>
      <w:rFonts w:ascii="Arial" w:eastAsia="Calibri" w:hAnsi="Arial" w:cs="Arial"/>
      <w:b/>
      <w:bCs/>
      <w:kern w:val="2"/>
    </w:rPr>
  </w:style>
  <w:style w:type="character" w:customStyle="1" w:styleId="Tekstpodstawowy3Znak">
    <w:name w:val="Tekst podstawowy 3 Znak"/>
    <w:qFormat/>
    <w:rsid w:val="00783283"/>
    <w:rPr>
      <w:kern w:val="2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qFormat/>
    <w:rsid w:val="00F857AF"/>
    <w:rPr>
      <w:sz w:val="16"/>
      <w:szCs w:val="16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rsid w:val="00F857AF"/>
    <w:rPr>
      <w:kern w:val="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next w:val="Tekstpodstawowy"/>
    <w:link w:val="NagwekZnak1"/>
    <w:qFormat/>
    <w:rsid w:val="00783283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83283"/>
    <w:pPr>
      <w:keepLines/>
      <w:jc w:val="both"/>
    </w:pPr>
  </w:style>
  <w:style w:type="paragraph" w:styleId="Lista">
    <w:name w:val="List"/>
    <w:basedOn w:val="Tekstpodstawowy"/>
    <w:rsid w:val="00783283"/>
    <w:rPr>
      <w:rFonts w:cs="Lucida Sans"/>
    </w:rPr>
  </w:style>
  <w:style w:type="paragraph" w:styleId="Legenda">
    <w:name w:val="caption"/>
    <w:basedOn w:val="Normalny"/>
    <w:qFormat/>
    <w:rsid w:val="00783283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83283"/>
    <w:pPr>
      <w:suppressLineNumbers/>
    </w:pPr>
    <w:rPr>
      <w:rFonts w:cs="Lucida Sans"/>
    </w:rPr>
  </w:style>
  <w:style w:type="paragraph" w:customStyle="1" w:styleId="Nagwek2">
    <w:name w:val="Nagłówek2"/>
    <w:basedOn w:val="Normalny"/>
    <w:next w:val="Podtytu"/>
    <w:qFormat/>
    <w:rsid w:val="00783283"/>
    <w:pPr>
      <w:jc w:val="center"/>
    </w:pPr>
    <w:rPr>
      <w:b/>
      <w:bCs/>
      <w:sz w:val="28"/>
      <w:szCs w:val="20"/>
    </w:rPr>
  </w:style>
  <w:style w:type="paragraph" w:customStyle="1" w:styleId="Nagwek10">
    <w:name w:val="Nagłówek1"/>
    <w:basedOn w:val="Normalny"/>
    <w:next w:val="Tekstpodstawowy"/>
    <w:qFormat/>
    <w:rsid w:val="00783283"/>
    <w:pPr>
      <w:keepNext/>
      <w:spacing w:before="240" w:after="120"/>
      <w:jc w:val="center"/>
    </w:pPr>
    <w:rPr>
      <w:rFonts w:ascii="Arial Narrow" w:eastAsia="WenQuanYi Zen Hei" w:hAnsi="Arial Narrow" w:cs="Arial Narrow"/>
      <w:sz w:val="28"/>
      <w:szCs w:val="28"/>
      <w:lang w:bidi="hi-IN"/>
    </w:rPr>
  </w:style>
  <w:style w:type="paragraph" w:customStyle="1" w:styleId="Podpis1">
    <w:name w:val="Podpis1"/>
    <w:basedOn w:val="Normalny"/>
    <w:qFormat/>
    <w:rsid w:val="00783283"/>
    <w:pPr>
      <w:suppressLineNumbers/>
      <w:spacing w:before="120" w:after="120"/>
    </w:pPr>
    <w:rPr>
      <w:rFonts w:cs="Lucida Sans"/>
      <w:i/>
      <w:iCs/>
    </w:rPr>
  </w:style>
  <w:style w:type="paragraph" w:customStyle="1" w:styleId="Gwkaistopka">
    <w:name w:val="Główka i stopka"/>
    <w:basedOn w:val="Normalny"/>
    <w:qFormat/>
    <w:rsid w:val="00783283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783283"/>
    <w:pPr>
      <w:suppressLineNumbers/>
      <w:tabs>
        <w:tab w:val="center" w:pos="4536"/>
        <w:tab w:val="right" w:pos="9072"/>
      </w:tabs>
    </w:pPr>
  </w:style>
  <w:style w:type="paragraph" w:styleId="Podtytu">
    <w:name w:val="Subtitle"/>
    <w:basedOn w:val="Nagwek10"/>
    <w:next w:val="Tekstpodstawowy"/>
    <w:qFormat/>
    <w:rsid w:val="00783283"/>
    <w:rPr>
      <w:i/>
      <w:iCs/>
    </w:rPr>
  </w:style>
  <w:style w:type="paragraph" w:styleId="Tekstpodstawowywcity">
    <w:name w:val="Body Text Indent"/>
    <w:basedOn w:val="Normalny"/>
    <w:rsid w:val="00783283"/>
    <w:pPr>
      <w:spacing w:after="120"/>
      <w:ind w:left="283"/>
    </w:pPr>
    <w:rPr>
      <w:szCs w:val="20"/>
    </w:rPr>
  </w:style>
  <w:style w:type="paragraph" w:customStyle="1" w:styleId="Akapitzlist1">
    <w:name w:val="Akapit z listą1"/>
    <w:basedOn w:val="Normalny"/>
    <w:qFormat/>
    <w:rsid w:val="00783283"/>
    <w:pPr>
      <w:ind w:left="720"/>
    </w:pPr>
  </w:style>
  <w:style w:type="paragraph" w:customStyle="1" w:styleId="Tekstpodstawowy32">
    <w:name w:val="Tekst podstawowy 32"/>
    <w:basedOn w:val="Normalny"/>
    <w:qFormat/>
    <w:rsid w:val="00783283"/>
    <w:rPr>
      <w:szCs w:val="20"/>
    </w:rPr>
  </w:style>
  <w:style w:type="paragraph" w:customStyle="1" w:styleId="Tekstdymka1">
    <w:name w:val="Tekst dymka1"/>
    <w:basedOn w:val="Normalny"/>
    <w:qFormat/>
    <w:rsid w:val="00783283"/>
    <w:rPr>
      <w:rFonts w:ascii="Segoe UI" w:hAnsi="Segoe UI" w:cs="Segoe UI"/>
      <w:sz w:val="18"/>
      <w:szCs w:val="18"/>
    </w:rPr>
  </w:style>
  <w:style w:type="paragraph" w:customStyle="1" w:styleId="Teksttreci0">
    <w:name w:val="Tekst treści"/>
    <w:basedOn w:val="Normalny"/>
    <w:qFormat/>
    <w:rsid w:val="00783283"/>
    <w:pPr>
      <w:shd w:val="clear" w:color="auto" w:fill="FFFFFF"/>
      <w:spacing w:after="480" w:line="252" w:lineRule="exact"/>
      <w:ind w:hanging="1380"/>
    </w:pPr>
    <w:rPr>
      <w:sz w:val="21"/>
      <w:szCs w:val="21"/>
    </w:rPr>
  </w:style>
  <w:style w:type="paragraph" w:styleId="Akapitzlist">
    <w:name w:val="List Paragraph"/>
    <w:basedOn w:val="Normalny"/>
    <w:qFormat/>
    <w:rsid w:val="00783283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Calibri"/>
      <w:kern w:val="0"/>
      <w:sz w:val="20"/>
      <w:szCs w:val="20"/>
    </w:rPr>
  </w:style>
  <w:style w:type="paragraph" w:customStyle="1" w:styleId="Tekstkomentarza1">
    <w:name w:val="Tekst komentarza1"/>
    <w:basedOn w:val="Normalny"/>
    <w:qFormat/>
    <w:rsid w:val="00783283"/>
    <w:pPr>
      <w:widowControl/>
      <w:suppressAutoHyphens w:val="0"/>
      <w:spacing w:line="240" w:lineRule="auto"/>
    </w:pPr>
    <w:rPr>
      <w:rFonts w:ascii="Arial" w:eastAsia="Calibri" w:hAnsi="Arial" w:cs="Arial"/>
      <w:kern w:val="0"/>
      <w:sz w:val="20"/>
      <w:szCs w:val="20"/>
    </w:rPr>
  </w:style>
  <w:style w:type="paragraph" w:styleId="Tekstdymka">
    <w:name w:val="Balloon Text"/>
    <w:basedOn w:val="Normalny"/>
    <w:qFormat/>
    <w:rsid w:val="0078328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1"/>
    <w:next w:val="Tekstkomentarza1"/>
    <w:qFormat/>
    <w:rsid w:val="00783283"/>
    <w:pPr>
      <w:widowControl w:val="0"/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2"/>
    </w:rPr>
  </w:style>
  <w:style w:type="paragraph" w:customStyle="1" w:styleId="Tekstpodstawowy31">
    <w:name w:val="Tekst podstawowy 31"/>
    <w:basedOn w:val="Normalny"/>
    <w:qFormat/>
    <w:rsid w:val="00783283"/>
    <w:pPr>
      <w:spacing w:after="120"/>
    </w:pPr>
    <w:rPr>
      <w:sz w:val="16"/>
      <w:szCs w:val="16"/>
    </w:rPr>
  </w:style>
  <w:style w:type="paragraph" w:customStyle="1" w:styleId="Standard">
    <w:name w:val="Standard"/>
    <w:uiPriority w:val="99"/>
    <w:qFormat/>
    <w:rsid w:val="00783283"/>
    <w:pPr>
      <w:widowControl w:val="0"/>
    </w:pPr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F857AF"/>
    <w:pPr>
      <w:spacing w:line="240" w:lineRule="auto"/>
    </w:pPr>
    <w:rPr>
      <w:sz w:val="20"/>
      <w:szCs w:val="20"/>
    </w:rPr>
  </w:style>
  <w:style w:type="paragraph" w:styleId="Tytu">
    <w:name w:val="Title"/>
    <w:aliases w:val="Znak"/>
    <w:basedOn w:val="Normalny"/>
    <w:link w:val="TytuZnak"/>
    <w:uiPriority w:val="99"/>
    <w:qFormat/>
    <w:rsid w:val="002A3918"/>
    <w:pPr>
      <w:widowControl/>
      <w:suppressAutoHyphens w:val="0"/>
      <w:spacing w:line="240" w:lineRule="auto"/>
      <w:jc w:val="center"/>
    </w:pPr>
    <w:rPr>
      <w:b/>
      <w:kern w:val="0"/>
      <w:sz w:val="28"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rsid w:val="002A3918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Bezodstpw">
    <w:name w:val="No Spacing"/>
    <w:uiPriority w:val="99"/>
    <w:qFormat/>
    <w:rsid w:val="002A3918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2704A1"/>
    <w:rPr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2007</Words>
  <Characters>12048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64</cp:revision>
  <cp:lastPrinted>1899-12-31T23:00:00Z</cp:lastPrinted>
  <dcterms:created xsi:type="dcterms:W3CDTF">2025-08-12T07:45:00Z</dcterms:created>
  <dcterms:modified xsi:type="dcterms:W3CDTF">2025-10-03T11:43:00Z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